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26" w:rsidRDefault="00C17C26" w:rsidP="00C17C26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Специальность «</w:t>
      </w:r>
      <w:proofErr w:type="spellStart"/>
      <w:r>
        <w:rPr>
          <w:b/>
          <w:szCs w:val="28"/>
        </w:rPr>
        <w:t>Дирижирование</w:t>
      </w:r>
      <w:proofErr w:type="spellEnd"/>
      <w:r>
        <w:rPr>
          <w:b/>
          <w:szCs w:val="28"/>
        </w:rPr>
        <w:t xml:space="preserve"> (академический хор)»</w:t>
      </w:r>
    </w:p>
    <w:p w:rsidR="00C17C26" w:rsidRDefault="00C17C26" w:rsidP="00C17C26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Курс 2</w:t>
      </w:r>
    </w:p>
    <w:p w:rsidR="00C17C26" w:rsidRDefault="00C17C26" w:rsidP="00C17C26">
      <w:pPr>
        <w:spacing w:line="276" w:lineRule="auto"/>
        <w:jc w:val="both"/>
        <w:rPr>
          <w:szCs w:val="28"/>
          <w:u w:val="single"/>
        </w:rPr>
      </w:pPr>
      <w:r>
        <w:rPr>
          <w:b/>
          <w:szCs w:val="28"/>
        </w:rPr>
        <w:t>Учебный предмет:</w:t>
      </w:r>
      <w:r>
        <w:rPr>
          <w:szCs w:val="28"/>
        </w:rPr>
        <w:t xml:space="preserve"> </w:t>
      </w:r>
      <w:proofErr w:type="spellStart"/>
      <w:r>
        <w:rPr>
          <w:szCs w:val="28"/>
          <w:u w:val="single"/>
        </w:rPr>
        <w:t>хороведение</w:t>
      </w:r>
      <w:proofErr w:type="spellEnd"/>
      <w:r>
        <w:rPr>
          <w:szCs w:val="28"/>
          <w:u w:val="single"/>
        </w:rPr>
        <w:t xml:space="preserve"> и методика работы с творческим коллективом</w:t>
      </w:r>
    </w:p>
    <w:p w:rsidR="00C17C26" w:rsidRDefault="00C17C26" w:rsidP="00C17C26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Дата:</w:t>
      </w:r>
      <w:r>
        <w:rPr>
          <w:szCs w:val="28"/>
        </w:rPr>
        <w:t xml:space="preserve"> </w:t>
      </w:r>
      <w:r>
        <w:rPr>
          <w:szCs w:val="28"/>
          <w:u w:val="single"/>
        </w:rPr>
        <w:t>07.05.2024 г.</w:t>
      </w:r>
    </w:p>
    <w:p w:rsidR="00C17C26" w:rsidRPr="003A6D97" w:rsidRDefault="00C17C26" w:rsidP="00C17C26">
      <w:pPr>
        <w:jc w:val="both"/>
        <w:rPr>
          <w:b/>
          <w:sz w:val="32"/>
          <w:szCs w:val="32"/>
        </w:rPr>
      </w:pPr>
      <w:r>
        <w:rPr>
          <w:b/>
          <w:szCs w:val="28"/>
        </w:rPr>
        <w:t>Тема урока:</w:t>
      </w:r>
      <w:r>
        <w:rPr>
          <w:szCs w:val="28"/>
        </w:rPr>
        <w:t xml:space="preserve"> </w:t>
      </w:r>
      <w:r>
        <w:rPr>
          <w:sz w:val="32"/>
          <w:szCs w:val="32"/>
          <w:u w:val="single"/>
        </w:rPr>
        <w:t>Репертуар – как основа в музыкально-эстетическом воспитании</w:t>
      </w:r>
    </w:p>
    <w:p w:rsidR="00C17C26" w:rsidRDefault="00C17C26" w:rsidP="00C17C26">
      <w:pPr>
        <w:jc w:val="both"/>
      </w:pPr>
      <w:r>
        <w:rPr>
          <w:b/>
          <w:szCs w:val="28"/>
        </w:rPr>
        <w:t>Источник:</w:t>
      </w:r>
      <w:r>
        <w:rPr>
          <w:szCs w:val="28"/>
        </w:rPr>
        <w:t xml:space="preserve"> </w:t>
      </w:r>
    </w:p>
    <w:p w:rsidR="00C17C26" w:rsidRPr="003A6D97" w:rsidRDefault="00C17C26" w:rsidP="00C17C26">
      <w:pPr>
        <w:pStyle w:val="a3"/>
        <w:numPr>
          <w:ilvl w:val="0"/>
          <w:numId w:val="2"/>
        </w:num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Халабузарь</w:t>
      </w:r>
      <w:proofErr w:type="spellEnd"/>
      <w:r>
        <w:rPr>
          <w:szCs w:val="28"/>
        </w:rPr>
        <w:t xml:space="preserve">, П.В. Методика музыкального воспитания: </w:t>
      </w:r>
      <w:r w:rsidRPr="00494148">
        <w:rPr>
          <w:szCs w:val="28"/>
        </w:rPr>
        <w:t>[</w:t>
      </w:r>
      <w:r>
        <w:rPr>
          <w:szCs w:val="28"/>
        </w:rPr>
        <w:t>Учеб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особие для муз. </w:t>
      </w:r>
      <w:proofErr w:type="spellStart"/>
      <w:r>
        <w:rPr>
          <w:szCs w:val="28"/>
        </w:rPr>
        <w:t>уч</w:t>
      </w:r>
      <w:proofErr w:type="spellEnd"/>
      <w:r>
        <w:rPr>
          <w:szCs w:val="28"/>
        </w:rPr>
        <w:t xml:space="preserve">-щ и </w:t>
      </w:r>
      <w:proofErr w:type="spellStart"/>
      <w:r>
        <w:rPr>
          <w:szCs w:val="28"/>
        </w:rPr>
        <w:t>уч</w:t>
      </w:r>
      <w:proofErr w:type="spellEnd"/>
      <w:r>
        <w:rPr>
          <w:szCs w:val="28"/>
        </w:rPr>
        <w:t xml:space="preserve">-щ искусств] / П.В. </w:t>
      </w:r>
      <w:proofErr w:type="spellStart"/>
      <w:r>
        <w:rPr>
          <w:szCs w:val="28"/>
        </w:rPr>
        <w:t>Халабузарь</w:t>
      </w:r>
      <w:proofErr w:type="spellEnd"/>
      <w:r>
        <w:rPr>
          <w:szCs w:val="28"/>
        </w:rPr>
        <w:t>. – М.: «Музыка», 1989. – 175с. - стр. 117-137.</w:t>
      </w:r>
    </w:p>
    <w:p w:rsidR="00C17C26" w:rsidRPr="00C416BC" w:rsidRDefault="00C17C26" w:rsidP="00C17C26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Домашнее задание: </w:t>
      </w:r>
    </w:p>
    <w:p w:rsidR="00C17C26" w:rsidRDefault="00C17C26" w:rsidP="00C17C2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szCs w:val="28"/>
        </w:rPr>
      </w:pPr>
      <w:r>
        <w:rPr>
          <w:szCs w:val="28"/>
        </w:rPr>
        <w:t xml:space="preserve"> Подготовить письменные ответы на вопросы:</w:t>
      </w:r>
    </w:p>
    <w:p w:rsidR="00C17C26" w:rsidRDefault="00C17C26" w:rsidP="00C17C26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Определить значение репертуара в работе хорового коллектива.</w:t>
      </w:r>
    </w:p>
    <w:p w:rsidR="00C17C26" w:rsidRDefault="00C17C26" w:rsidP="00C17C26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Перечислить и аргументировать основные требования к репертуару.</w:t>
      </w:r>
    </w:p>
    <w:p w:rsidR="00C17C26" w:rsidRDefault="00C17C26" w:rsidP="00C17C26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Зависит ли количество произведений в репертуаре хорового коллектива от его уровня</w:t>
      </w:r>
      <w:r w:rsidRPr="00475CD2">
        <w:rPr>
          <w:szCs w:val="28"/>
        </w:rPr>
        <w:t>?</w:t>
      </w:r>
    </w:p>
    <w:p w:rsidR="00C17C26" w:rsidRPr="008F45E3" w:rsidRDefault="00C17C26" w:rsidP="00C17C26">
      <w:pPr>
        <w:jc w:val="both"/>
        <w:rPr>
          <w:b/>
          <w:szCs w:val="28"/>
        </w:rPr>
      </w:pPr>
    </w:p>
    <w:p w:rsidR="00C17C26" w:rsidRDefault="00C17C26" w:rsidP="00C17C26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Дата:</w:t>
      </w:r>
      <w:r>
        <w:rPr>
          <w:szCs w:val="28"/>
        </w:rPr>
        <w:t xml:space="preserve"> </w:t>
      </w:r>
      <w:r>
        <w:rPr>
          <w:szCs w:val="28"/>
          <w:u w:val="single"/>
        </w:rPr>
        <w:t>07.05.2024 г.</w:t>
      </w:r>
    </w:p>
    <w:p w:rsidR="00C17C26" w:rsidRPr="003A6D97" w:rsidRDefault="00C17C26" w:rsidP="00C17C26">
      <w:pPr>
        <w:jc w:val="both"/>
        <w:rPr>
          <w:sz w:val="32"/>
          <w:szCs w:val="32"/>
          <w:u w:val="single"/>
        </w:rPr>
      </w:pPr>
      <w:r>
        <w:rPr>
          <w:b/>
          <w:szCs w:val="28"/>
        </w:rPr>
        <w:t>Тема урока:</w:t>
      </w:r>
      <w:r>
        <w:rPr>
          <w:szCs w:val="28"/>
        </w:rPr>
        <w:t xml:space="preserve"> </w:t>
      </w:r>
      <w:r>
        <w:rPr>
          <w:sz w:val="32"/>
          <w:szCs w:val="32"/>
          <w:u w:val="single"/>
        </w:rPr>
        <w:t>Принципы подбора репертуара</w:t>
      </w:r>
    </w:p>
    <w:p w:rsidR="00C17C26" w:rsidRDefault="00C17C26" w:rsidP="00C17C26">
      <w:pPr>
        <w:jc w:val="both"/>
      </w:pPr>
      <w:r>
        <w:rPr>
          <w:b/>
          <w:szCs w:val="28"/>
        </w:rPr>
        <w:t>Источник:</w:t>
      </w:r>
      <w:r>
        <w:rPr>
          <w:szCs w:val="28"/>
        </w:rPr>
        <w:t xml:space="preserve"> </w:t>
      </w:r>
    </w:p>
    <w:p w:rsidR="00C17C26" w:rsidRPr="003021BC" w:rsidRDefault="00C17C26" w:rsidP="00C17C26">
      <w:pPr>
        <w:pStyle w:val="1"/>
        <w:numPr>
          <w:ilvl w:val="0"/>
          <w:numId w:val="3"/>
        </w:numPr>
        <w:shd w:val="clear" w:color="auto" w:fill="auto"/>
        <w:tabs>
          <w:tab w:val="left" w:pos="1172"/>
        </w:tabs>
        <w:spacing w:after="291" w:line="324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1BC">
        <w:rPr>
          <w:rStyle w:val="a5"/>
          <w:rFonts w:eastAsiaTheme="minorHAnsi"/>
          <w:i w:val="0"/>
          <w:sz w:val="28"/>
          <w:szCs w:val="28"/>
        </w:rPr>
        <w:t>Шамина</w:t>
      </w:r>
      <w:proofErr w:type="spellEnd"/>
      <w:r w:rsidRPr="003021BC">
        <w:rPr>
          <w:rStyle w:val="a5"/>
          <w:rFonts w:eastAsiaTheme="minorHAnsi"/>
          <w:i w:val="0"/>
          <w:sz w:val="28"/>
          <w:szCs w:val="28"/>
        </w:rPr>
        <w:t>, Л.В.</w:t>
      </w:r>
      <w:r w:rsidRPr="003021BC">
        <w:rPr>
          <w:rFonts w:ascii="Times New Roman" w:hAnsi="Times New Roman" w:cs="Times New Roman"/>
          <w:sz w:val="28"/>
          <w:szCs w:val="28"/>
        </w:rPr>
        <w:t xml:space="preserve"> Работа с самодеятельным хоровым коллективом / </w:t>
      </w:r>
      <w:r w:rsidRPr="003021B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3021BC">
        <w:rPr>
          <w:rFonts w:ascii="Times New Roman" w:hAnsi="Times New Roman" w:cs="Times New Roman"/>
          <w:sz w:val="28"/>
          <w:szCs w:val="28"/>
        </w:rPr>
        <w:t>.</w:t>
      </w:r>
      <w:r w:rsidRPr="003021B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02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21BC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3021BC">
        <w:rPr>
          <w:rFonts w:ascii="Times New Roman" w:hAnsi="Times New Roman" w:cs="Times New Roman"/>
          <w:sz w:val="28"/>
          <w:szCs w:val="28"/>
        </w:rPr>
        <w:t>, - 4-е изд. - М.: Музыка, 1988. - 175 с.</w:t>
      </w:r>
      <w:r>
        <w:rPr>
          <w:rFonts w:ascii="Times New Roman" w:hAnsi="Times New Roman" w:cs="Times New Roman"/>
          <w:sz w:val="28"/>
          <w:szCs w:val="28"/>
        </w:rPr>
        <w:t>- стр.134-147.</w:t>
      </w:r>
    </w:p>
    <w:p w:rsidR="00C17C26" w:rsidRPr="00C416BC" w:rsidRDefault="00C17C26" w:rsidP="00C17C26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Домашнее задание: </w:t>
      </w:r>
    </w:p>
    <w:p w:rsidR="00C17C26" w:rsidRPr="008F45E3" w:rsidRDefault="00C17C26" w:rsidP="00C17C2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szCs w:val="28"/>
        </w:rPr>
      </w:pPr>
      <w:r>
        <w:rPr>
          <w:szCs w:val="28"/>
        </w:rPr>
        <w:t>Подготовить письменные ответы на вопросы:</w:t>
      </w:r>
    </w:p>
    <w:p w:rsidR="00C17C26" w:rsidRDefault="00C17C26" w:rsidP="00C17C26">
      <w:pPr>
        <w:pStyle w:val="a3"/>
        <w:ind w:left="993"/>
        <w:jc w:val="both"/>
        <w:rPr>
          <w:b/>
          <w:szCs w:val="28"/>
        </w:rPr>
      </w:pPr>
      <w:r>
        <w:rPr>
          <w:szCs w:val="28"/>
        </w:rPr>
        <w:t>из помещенных в Приложении источника произведений составьте для концертного выступления хора программы, рассчитанные по времени на одно отделение (10-12 произведений)</w:t>
      </w:r>
    </w:p>
    <w:p w:rsidR="00C17C26" w:rsidRDefault="00C17C26" w:rsidP="00C17C26">
      <w:pPr>
        <w:pStyle w:val="a3"/>
        <w:spacing w:line="276" w:lineRule="auto"/>
        <w:ind w:left="851"/>
        <w:jc w:val="both"/>
        <w:rPr>
          <w:b/>
          <w:szCs w:val="28"/>
        </w:rPr>
      </w:pPr>
    </w:p>
    <w:p w:rsidR="00C17C26" w:rsidRDefault="00C17C26" w:rsidP="00C17C26">
      <w:pPr>
        <w:pStyle w:val="a3"/>
        <w:spacing w:line="276" w:lineRule="auto"/>
        <w:ind w:left="851"/>
        <w:jc w:val="both"/>
        <w:rPr>
          <w:szCs w:val="28"/>
        </w:rPr>
      </w:pPr>
    </w:p>
    <w:p w:rsidR="00C17C26" w:rsidRDefault="00C17C26" w:rsidP="00C17C26">
      <w:pPr>
        <w:pStyle w:val="a3"/>
        <w:spacing w:line="276" w:lineRule="auto"/>
        <w:ind w:left="851"/>
        <w:jc w:val="both"/>
        <w:rPr>
          <w:szCs w:val="28"/>
        </w:rPr>
      </w:pPr>
    </w:p>
    <w:p w:rsidR="00C17C26" w:rsidRDefault="00C17C26" w:rsidP="00C17C26">
      <w:pPr>
        <w:pStyle w:val="a3"/>
        <w:spacing w:line="276" w:lineRule="auto"/>
        <w:ind w:left="851"/>
        <w:jc w:val="both"/>
        <w:rPr>
          <w:szCs w:val="28"/>
        </w:rPr>
      </w:pPr>
    </w:p>
    <w:p w:rsidR="00C17C26" w:rsidRDefault="00C17C26" w:rsidP="00C17C26">
      <w:pPr>
        <w:pStyle w:val="a3"/>
        <w:spacing w:line="276" w:lineRule="auto"/>
        <w:ind w:left="851"/>
        <w:jc w:val="both"/>
        <w:rPr>
          <w:szCs w:val="28"/>
        </w:rPr>
      </w:pPr>
    </w:p>
    <w:p w:rsidR="00C17C26" w:rsidRDefault="00C17C26" w:rsidP="00C17C26">
      <w:pPr>
        <w:pStyle w:val="a3"/>
        <w:spacing w:line="276" w:lineRule="auto"/>
        <w:ind w:left="851"/>
        <w:jc w:val="both"/>
        <w:rPr>
          <w:szCs w:val="28"/>
        </w:rPr>
      </w:pPr>
    </w:p>
    <w:p w:rsidR="00C17C26" w:rsidRDefault="00C17C26" w:rsidP="00C17C26">
      <w:pPr>
        <w:pStyle w:val="a3"/>
        <w:spacing w:line="276" w:lineRule="auto"/>
        <w:ind w:left="851"/>
        <w:jc w:val="both"/>
        <w:rPr>
          <w:szCs w:val="28"/>
        </w:rPr>
      </w:pPr>
    </w:p>
    <w:p w:rsidR="00C17C26" w:rsidRDefault="00C17C26" w:rsidP="00C17C26">
      <w:pPr>
        <w:pStyle w:val="a3"/>
        <w:spacing w:line="276" w:lineRule="auto"/>
        <w:ind w:left="851"/>
        <w:jc w:val="both"/>
        <w:rPr>
          <w:szCs w:val="28"/>
        </w:rPr>
      </w:pPr>
    </w:p>
    <w:p w:rsidR="00C17C26" w:rsidRDefault="00C17C26" w:rsidP="00C17C26">
      <w:pPr>
        <w:pStyle w:val="a3"/>
        <w:spacing w:line="276" w:lineRule="auto"/>
        <w:ind w:left="851"/>
        <w:jc w:val="both"/>
        <w:rPr>
          <w:szCs w:val="28"/>
        </w:rPr>
      </w:pPr>
    </w:p>
    <w:p w:rsidR="00C17C26" w:rsidRDefault="00C17C26" w:rsidP="00C17C26">
      <w:pPr>
        <w:pStyle w:val="a3"/>
        <w:spacing w:line="276" w:lineRule="auto"/>
        <w:ind w:left="851"/>
        <w:jc w:val="both"/>
        <w:rPr>
          <w:szCs w:val="28"/>
        </w:rPr>
      </w:pPr>
    </w:p>
    <w:p w:rsidR="00C17C26" w:rsidRDefault="00C17C26" w:rsidP="00C17C26">
      <w:pPr>
        <w:pStyle w:val="a3"/>
        <w:spacing w:line="276" w:lineRule="auto"/>
        <w:ind w:left="851"/>
        <w:jc w:val="both"/>
        <w:rPr>
          <w:szCs w:val="28"/>
        </w:rPr>
      </w:pPr>
    </w:p>
    <w:p w:rsidR="005A4A05" w:rsidRDefault="005A4A05">
      <w:bookmarkStart w:id="0" w:name="_GoBack"/>
      <w:bookmarkEnd w:id="0"/>
    </w:p>
    <w:sectPr w:rsidR="005A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92884"/>
    <w:multiLevelType w:val="hybridMultilevel"/>
    <w:tmpl w:val="6A60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A7606"/>
    <w:multiLevelType w:val="hybridMultilevel"/>
    <w:tmpl w:val="8398FAC8"/>
    <w:lvl w:ilvl="0" w:tplc="C03093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AE05FF0"/>
    <w:multiLevelType w:val="hybridMultilevel"/>
    <w:tmpl w:val="EA10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26"/>
    <w:rsid w:val="005A4A05"/>
    <w:rsid w:val="00C1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C26"/>
    <w:pPr>
      <w:ind w:left="720"/>
      <w:contextualSpacing/>
    </w:pPr>
  </w:style>
  <w:style w:type="character" w:customStyle="1" w:styleId="a4">
    <w:name w:val="Основной текст_"/>
    <w:link w:val="1"/>
    <w:rsid w:val="00C17C26"/>
    <w:rPr>
      <w:sz w:val="26"/>
      <w:szCs w:val="26"/>
      <w:shd w:val="clear" w:color="auto" w:fill="FFFFFF"/>
    </w:rPr>
  </w:style>
  <w:style w:type="character" w:customStyle="1" w:styleId="a5">
    <w:name w:val="Основной текст + Курсив"/>
    <w:rsid w:val="00C17C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4"/>
    <w:rsid w:val="00C17C26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C26"/>
    <w:pPr>
      <w:ind w:left="720"/>
      <w:contextualSpacing/>
    </w:pPr>
  </w:style>
  <w:style w:type="character" w:customStyle="1" w:styleId="a4">
    <w:name w:val="Основной текст_"/>
    <w:link w:val="1"/>
    <w:rsid w:val="00C17C26"/>
    <w:rPr>
      <w:sz w:val="26"/>
      <w:szCs w:val="26"/>
      <w:shd w:val="clear" w:color="auto" w:fill="FFFFFF"/>
    </w:rPr>
  </w:style>
  <w:style w:type="character" w:customStyle="1" w:styleId="a5">
    <w:name w:val="Основной текст + Курсив"/>
    <w:rsid w:val="00C17C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4"/>
    <w:rsid w:val="00C17C26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2024-05-07T10:37:00Z</dcterms:created>
  <dcterms:modified xsi:type="dcterms:W3CDTF">2024-05-07T10:39:00Z</dcterms:modified>
</cp:coreProperties>
</file>