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523"/>
        <w:gridCol w:w="4181"/>
        <w:gridCol w:w="3977"/>
      </w:tblGrid>
      <w:tr w:rsidR="00312B45" w:rsidTr="00F47C75">
        <w:trPr>
          <w:trHeight w:val="510"/>
        </w:trPr>
        <w:tc>
          <w:tcPr>
            <w:tcW w:w="2334" w:type="dxa"/>
          </w:tcPr>
          <w:p w:rsidR="00312B45" w:rsidRDefault="00312B45" w:rsidP="00F47C75">
            <w:pPr>
              <w:spacing w:after="0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523" w:type="dxa"/>
          </w:tcPr>
          <w:p w:rsidR="00312B45" w:rsidRDefault="00312B45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81" w:type="dxa"/>
          </w:tcPr>
          <w:p w:rsidR="00312B45" w:rsidRDefault="00312B45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977" w:type="dxa"/>
          </w:tcPr>
          <w:p w:rsidR="00312B45" w:rsidRDefault="00312B45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312B45" w:rsidRPr="005825E8" w:rsidTr="00F47C75">
        <w:trPr>
          <w:trHeight w:val="930"/>
        </w:trPr>
        <w:tc>
          <w:tcPr>
            <w:tcW w:w="2334" w:type="dxa"/>
          </w:tcPr>
          <w:p w:rsidR="00312B45" w:rsidRDefault="00312B45" w:rsidP="00F47C75">
            <w:pPr>
              <w:spacing w:after="0"/>
              <w:jc w:val="center"/>
            </w:pPr>
            <w:proofErr w:type="gramStart"/>
            <w:r>
              <w:t>3</w:t>
            </w:r>
            <w:proofErr w:type="gramEnd"/>
            <w:r>
              <w:t xml:space="preserve"> а/</w:t>
            </w:r>
            <w:proofErr w:type="spellStart"/>
            <w:r>
              <w:t>х</w:t>
            </w:r>
            <w:proofErr w:type="spellEnd"/>
          </w:p>
          <w:p w:rsidR="00312B45" w:rsidRDefault="00DC03CA" w:rsidP="00F47C75">
            <w:pPr>
              <w:spacing w:after="0"/>
              <w:jc w:val="center"/>
            </w:pPr>
            <w:r>
              <w:t>С</w:t>
            </w:r>
            <w:r w:rsidR="00312B45">
              <w:t>ольфеджио</w:t>
            </w:r>
          </w:p>
          <w:p w:rsidR="00DC03CA" w:rsidRDefault="00DC03CA" w:rsidP="00F47C75">
            <w:pPr>
              <w:spacing w:after="0"/>
              <w:jc w:val="center"/>
            </w:pPr>
            <w:r>
              <w:t>16.05.2024,</w:t>
            </w:r>
          </w:p>
          <w:p w:rsidR="00DC03CA" w:rsidRDefault="00DC03CA" w:rsidP="00F47C75">
            <w:pPr>
              <w:spacing w:after="0"/>
              <w:jc w:val="center"/>
            </w:pPr>
            <w:r>
              <w:t>17.05.2024</w:t>
            </w:r>
          </w:p>
        </w:tc>
        <w:tc>
          <w:tcPr>
            <w:tcW w:w="4523" w:type="dxa"/>
          </w:tcPr>
          <w:p w:rsidR="00312B45" w:rsidRDefault="00312B45" w:rsidP="00F47C75">
            <w:pPr>
              <w:spacing w:after="0"/>
              <w:jc w:val="center"/>
            </w:pPr>
            <w:proofErr w:type="spellStart"/>
            <w:r>
              <w:t>Трехголосие</w:t>
            </w:r>
            <w:proofErr w:type="spellEnd"/>
          </w:p>
        </w:tc>
        <w:tc>
          <w:tcPr>
            <w:tcW w:w="4181" w:type="dxa"/>
          </w:tcPr>
          <w:p w:rsidR="00312B45" w:rsidRDefault="00312B45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Слуховой анализ: определить аккордовую последовательность с применением отклонений в тональности 1 ст. родства;</w:t>
            </w:r>
          </w:p>
          <w:p w:rsidR="00312B45" w:rsidRPr="006A7ECF" w:rsidRDefault="00312B45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 листа трехголосных номеров (с инструментом или трио)</w:t>
            </w:r>
          </w:p>
        </w:tc>
        <w:tc>
          <w:tcPr>
            <w:tcW w:w="3977" w:type="dxa"/>
          </w:tcPr>
          <w:p w:rsidR="00312B45" w:rsidRDefault="00312B45" w:rsidP="00F47C75">
            <w:pPr>
              <w:spacing w:after="0"/>
              <w:rPr>
                <w:sz w:val="24"/>
                <w:szCs w:val="24"/>
              </w:rPr>
            </w:pPr>
            <w:r w:rsidRPr="005825E8">
              <w:rPr>
                <w:sz w:val="24"/>
                <w:szCs w:val="24"/>
              </w:rPr>
              <w:t xml:space="preserve">Сочинить аккордовую последовательность в тональности </w:t>
            </w:r>
            <w:r w:rsidR="00DC03CA">
              <w:rPr>
                <w:sz w:val="24"/>
                <w:szCs w:val="24"/>
                <w:lang w:val="en-US"/>
              </w:rPr>
              <w:t>E</w:t>
            </w:r>
            <w:r w:rsidR="00DC03CA" w:rsidRPr="00DC03CA">
              <w:rPr>
                <w:sz w:val="24"/>
                <w:szCs w:val="24"/>
              </w:rPr>
              <w:t>-</w:t>
            </w:r>
            <w:r w:rsidR="00DC03CA">
              <w:rPr>
                <w:sz w:val="24"/>
                <w:szCs w:val="24"/>
                <w:lang w:val="en-US"/>
              </w:rPr>
              <w:t>dur</w:t>
            </w:r>
            <w:r>
              <w:rPr>
                <w:sz w:val="24"/>
                <w:szCs w:val="24"/>
              </w:rPr>
              <w:t xml:space="preserve"> (с альтерацией и отклонениями);</w:t>
            </w:r>
          </w:p>
          <w:p w:rsidR="00312B45" w:rsidRPr="005825E8" w:rsidRDefault="00312B45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spellStart"/>
            <w:r>
              <w:rPr>
                <w:sz w:val="24"/>
                <w:szCs w:val="24"/>
              </w:rPr>
              <w:t>Способин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</w:t>
            </w:r>
            <w:r w:rsidR="00DC03CA">
              <w:rPr>
                <w:sz w:val="24"/>
                <w:szCs w:val="24"/>
              </w:rPr>
              <w:t>вухголосие</w:t>
            </w:r>
            <w:proofErr w:type="spellEnd"/>
            <w:r w:rsidR="00DC03CA">
              <w:rPr>
                <w:sz w:val="24"/>
                <w:szCs w:val="24"/>
              </w:rPr>
              <w:t xml:space="preserve">. </w:t>
            </w:r>
            <w:proofErr w:type="spellStart"/>
            <w:r w:rsidR="00DC03CA">
              <w:rPr>
                <w:sz w:val="24"/>
                <w:szCs w:val="24"/>
              </w:rPr>
              <w:t>Трехголосие</w:t>
            </w:r>
            <w:proofErr w:type="spellEnd"/>
            <w:r w:rsidR="00DC03CA">
              <w:rPr>
                <w:sz w:val="24"/>
                <w:szCs w:val="24"/>
              </w:rPr>
              <w:t>, стр. 87 №121, 122</w:t>
            </w:r>
            <w:r>
              <w:rPr>
                <w:sz w:val="24"/>
                <w:szCs w:val="24"/>
              </w:rPr>
              <w:t xml:space="preserve"> петь с инструментом (3:1).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312B45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12B45"/>
    <w:rsid w:val="00312B45"/>
    <w:rsid w:val="005D4BF2"/>
    <w:rsid w:val="006C0B77"/>
    <w:rsid w:val="008242FF"/>
    <w:rsid w:val="00870751"/>
    <w:rsid w:val="00922C48"/>
    <w:rsid w:val="009F70AE"/>
    <w:rsid w:val="00B915B7"/>
    <w:rsid w:val="00DC03C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4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2</cp:revision>
  <dcterms:created xsi:type="dcterms:W3CDTF">2024-05-08T08:14:00Z</dcterms:created>
  <dcterms:modified xsi:type="dcterms:W3CDTF">2024-05-13T06:48:00Z</dcterms:modified>
</cp:coreProperties>
</file>