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15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4"/>
        <w:gridCol w:w="4493"/>
        <w:gridCol w:w="4131"/>
        <w:gridCol w:w="4057"/>
      </w:tblGrid>
      <w:tr w:rsidR="001342A3" w:rsidRPr="00095D5D" w:rsidTr="00F47C75">
        <w:trPr>
          <w:trHeight w:val="390"/>
        </w:trPr>
        <w:tc>
          <w:tcPr>
            <w:tcW w:w="2334" w:type="dxa"/>
          </w:tcPr>
          <w:p w:rsidR="001342A3" w:rsidRDefault="001342A3" w:rsidP="00F47C75">
            <w:pPr>
              <w:spacing w:after="0"/>
              <w:jc w:val="center"/>
              <w:rPr>
                <w:b/>
              </w:rPr>
            </w:pPr>
            <w:bookmarkStart w:id="0" w:name="_GoBack"/>
            <w:bookmarkEnd w:id="0"/>
            <w:r>
              <w:t>Группа/учащийся</w:t>
            </w:r>
          </w:p>
        </w:tc>
        <w:tc>
          <w:tcPr>
            <w:tcW w:w="4493" w:type="dxa"/>
          </w:tcPr>
          <w:p w:rsidR="001342A3" w:rsidRPr="00095D5D" w:rsidRDefault="001342A3" w:rsidP="00F47C75">
            <w:pPr>
              <w:spacing w:after="0"/>
              <w:jc w:val="center"/>
            </w:pPr>
            <w:r>
              <w:t>Тема</w:t>
            </w:r>
          </w:p>
        </w:tc>
        <w:tc>
          <w:tcPr>
            <w:tcW w:w="4131" w:type="dxa"/>
          </w:tcPr>
          <w:p w:rsidR="001342A3" w:rsidRPr="00095D5D" w:rsidRDefault="001342A3" w:rsidP="00F47C75">
            <w:pPr>
              <w:spacing w:after="0"/>
              <w:jc w:val="center"/>
            </w:pPr>
            <w:r>
              <w:t>План</w:t>
            </w:r>
          </w:p>
        </w:tc>
        <w:tc>
          <w:tcPr>
            <w:tcW w:w="4057" w:type="dxa"/>
          </w:tcPr>
          <w:p w:rsidR="001342A3" w:rsidRPr="00095D5D" w:rsidRDefault="001342A3" w:rsidP="00F47C75">
            <w:pPr>
              <w:spacing w:after="0"/>
              <w:jc w:val="center"/>
            </w:pPr>
            <w:proofErr w:type="spellStart"/>
            <w:r>
              <w:t>Дом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1342A3" w:rsidRPr="004C2C70" w:rsidTr="00F47C75">
        <w:trPr>
          <w:trHeight w:val="570"/>
        </w:trPr>
        <w:tc>
          <w:tcPr>
            <w:tcW w:w="2334" w:type="dxa"/>
          </w:tcPr>
          <w:p w:rsidR="001342A3" w:rsidRDefault="001342A3" w:rsidP="00F47C75">
            <w:pPr>
              <w:spacing w:after="0"/>
              <w:jc w:val="center"/>
            </w:pPr>
            <w:r>
              <w:t xml:space="preserve">4 </w:t>
            </w:r>
            <w:proofErr w:type="spellStart"/>
            <w:r>
              <w:t>д</w:t>
            </w:r>
            <w:proofErr w:type="spellEnd"/>
          </w:p>
          <w:p w:rsidR="001342A3" w:rsidRPr="004C2C70" w:rsidRDefault="001342A3" w:rsidP="00F47C75">
            <w:pPr>
              <w:spacing w:after="0"/>
              <w:jc w:val="center"/>
            </w:pPr>
            <w:r>
              <w:t>ВМЛ</w:t>
            </w:r>
          </w:p>
        </w:tc>
        <w:tc>
          <w:tcPr>
            <w:tcW w:w="4493" w:type="dxa"/>
          </w:tcPr>
          <w:p w:rsidR="001342A3" w:rsidRPr="004C2C70" w:rsidRDefault="001342A3" w:rsidP="00F47C75">
            <w:pPr>
              <w:spacing w:after="0"/>
              <w:jc w:val="center"/>
            </w:pPr>
            <w:r>
              <w:t xml:space="preserve">Творчество В. </w:t>
            </w:r>
            <w:proofErr w:type="gramStart"/>
            <w:r>
              <w:t>Гаврилина</w:t>
            </w:r>
            <w:proofErr w:type="gramEnd"/>
          </w:p>
        </w:tc>
        <w:tc>
          <w:tcPr>
            <w:tcW w:w="4131" w:type="dxa"/>
          </w:tcPr>
          <w:p w:rsidR="001342A3" w:rsidRPr="00CC1893" w:rsidRDefault="001342A3" w:rsidP="00F47C75">
            <w:pPr>
              <w:spacing w:after="0"/>
              <w:rPr>
                <w:sz w:val="24"/>
                <w:szCs w:val="24"/>
              </w:rPr>
            </w:pPr>
            <w:r w:rsidRPr="00CC1893">
              <w:rPr>
                <w:sz w:val="24"/>
                <w:szCs w:val="24"/>
              </w:rPr>
              <w:t>Конспектирование материала из учебника «Отечественная музыкаль</w:t>
            </w:r>
            <w:r>
              <w:rPr>
                <w:sz w:val="24"/>
                <w:szCs w:val="24"/>
              </w:rPr>
              <w:t xml:space="preserve">ная литература» </w:t>
            </w:r>
            <w:proofErr w:type="spellStart"/>
            <w:r>
              <w:rPr>
                <w:sz w:val="24"/>
                <w:szCs w:val="24"/>
              </w:rPr>
              <w:t>Вып</w:t>
            </w:r>
            <w:proofErr w:type="spellEnd"/>
            <w:r>
              <w:rPr>
                <w:sz w:val="24"/>
                <w:szCs w:val="24"/>
              </w:rPr>
              <w:t>. 2 (стр. 252-263</w:t>
            </w:r>
            <w:r w:rsidRPr="00CC1893">
              <w:rPr>
                <w:sz w:val="24"/>
                <w:szCs w:val="24"/>
              </w:rPr>
              <w:t xml:space="preserve">). </w:t>
            </w:r>
          </w:p>
          <w:p w:rsidR="001342A3" w:rsidRPr="00CC1893" w:rsidRDefault="001342A3" w:rsidP="00F47C75">
            <w:pPr>
              <w:spacing w:after="0"/>
              <w:rPr>
                <w:sz w:val="24"/>
                <w:szCs w:val="24"/>
              </w:rPr>
            </w:pPr>
            <w:r w:rsidRPr="00CC1893">
              <w:rPr>
                <w:sz w:val="24"/>
                <w:szCs w:val="24"/>
              </w:rPr>
              <w:t>Прослушивание произведений в соответствии с требованиями.</w:t>
            </w:r>
          </w:p>
          <w:p w:rsidR="001342A3" w:rsidRPr="004C2C70" w:rsidRDefault="001342A3" w:rsidP="00F47C75">
            <w:pPr>
              <w:spacing w:after="0"/>
            </w:pPr>
            <w:r w:rsidRPr="00CC1893">
              <w:rPr>
                <w:sz w:val="24"/>
                <w:szCs w:val="24"/>
              </w:rPr>
              <w:t>Подготовка к экзаменационной викторине.</w:t>
            </w:r>
          </w:p>
        </w:tc>
        <w:tc>
          <w:tcPr>
            <w:tcW w:w="4057" w:type="dxa"/>
          </w:tcPr>
          <w:p w:rsidR="001342A3" w:rsidRPr="00907E2D" w:rsidRDefault="001342A3" w:rsidP="00F47C75">
            <w:pPr>
              <w:spacing w:after="0"/>
              <w:rPr>
                <w:sz w:val="24"/>
                <w:szCs w:val="24"/>
              </w:rPr>
            </w:pPr>
            <w:r w:rsidRPr="00907E2D">
              <w:rPr>
                <w:sz w:val="24"/>
                <w:szCs w:val="24"/>
              </w:rPr>
              <w:t>Вы</w:t>
            </w:r>
            <w:r>
              <w:rPr>
                <w:sz w:val="24"/>
                <w:szCs w:val="24"/>
              </w:rPr>
              <w:t xml:space="preserve">учить тему «Творчество В. </w:t>
            </w:r>
            <w:proofErr w:type="gramStart"/>
            <w:r>
              <w:rPr>
                <w:sz w:val="24"/>
                <w:szCs w:val="24"/>
              </w:rPr>
              <w:t>Гаврилина</w:t>
            </w:r>
            <w:proofErr w:type="gramEnd"/>
            <w:r w:rsidRPr="00907E2D">
              <w:rPr>
                <w:sz w:val="24"/>
                <w:szCs w:val="24"/>
              </w:rPr>
              <w:t>»;</w:t>
            </w:r>
          </w:p>
          <w:p w:rsidR="001342A3" w:rsidRPr="004C2C70" w:rsidRDefault="001342A3" w:rsidP="00F47C75">
            <w:pPr>
              <w:spacing w:after="0"/>
            </w:pPr>
            <w:r w:rsidRPr="00907E2D">
              <w:rPr>
                <w:sz w:val="24"/>
                <w:szCs w:val="24"/>
              </w:rPr>
              <w:t xml:space="preserve">Подготовить 2 </w:t>
            </w:r>
            <w:proofErr w:type="gramStart"/>
            <w:r w:rsidRPr="00907E2D">
              <w:rPr>
                <w:sz w:val="24"/>
                <w:szCs w:val="24"/>
              </w:rPr>
              <w:t>экзаменационных</w:t>
            </w:r>
            <w:proofErr w:type="gramEnd"/>
            <w:r w:rsidRPr="00907E2D">
              <w:rPr>
                <w:sz w:val="24"/>
                <w:szCs w:val="24"/>
              </w:rPr>
              <w:t xml:space="preserve"> вопроса к ответу.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1342A3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342A3"/>
    <w:rsid w:val="001342A3"/>
    <w:rsid w:val="006C0B77"/>
    <w:rsid w:val="008242FF"/>
    <w:rsid w:val="00870751"/>
    <w:rsid w:val="00922C48"/>
    <w:rsid w:val="009F70AE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A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</dc:creator>
  <cp:lastModifiedBy>Татьяна Геннадьевна</cp:lastModifiedBy>
  <cp:revision>1</cp:revision>
  <dcterms:created xsi:type="dcterms:W3CDTF">2024-05-08T08:21:00Z</dcterms:created>
  <dcterms:modified xsi:type="dcterms:W3CDTF">2024-05-08T08:22:00Z</dcterms:modified>
</cp:coreProperties>
</file>