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4C" w:rsidRPr="00C5364C" w:rsidRDefault="00C5364C" w:rsidP="00C5364C">
      <w:pPr>
        <w:rPr>
          <w:rFonts w:ascii="Times New Roman" w:eastAsia="Calibri" w:hAnsi="Times New Roman" w:cs="Times New Roman"/>
          <w:sz w:val="28"/>
          <w:szCs w:val="28"/>
        </w:rPr>
      </w:pPr>
      <w:r w:rsidRPr="00C5364C">
        <w:rPr>
          <w:rFonts w:ascii="Times New Roman" w:eastAsia="Calibri" w:hAnsi="Times New Roman" w:cs="Times New Roman"/>
          <w:sz w:val="28"/>
          <w:szCs w:val="28"/>
        </w:rPr>
        <w:t>Лекция по учебному предмету «Психология и педагогика»</w:t>
      </w:r>
    </w:p>
    <w:p w:rsidR="00C5364C" w:rsidRPr="00C5364C" w:rsidRDefault="00C5364C" w:rsidP="00C536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364C">
        <w:rPr>
          <w:rFonts w:ascii="Times New Roman" w:eastAsia="Calibri" w:hAnsi="Times New Roman" w:cs="Times New Roman"/>
          <w:sz w:val="28"/>
          <w:szCs w:val="28"/>
        </w:rPr>
        <w:t xml:space="preserve">13.05.2024, понедельник, </w:t>
      </w:r>
      <w:r w:rsidRPr="00C5364C">
        <w:rPr>
          <w:rFonts w:ascii="Times New Roman" w:eastAsia="Calibri" w:hAnsi="Times New Roman" w:cs="Times New Roman"/>
          <w:sz w:val="28"/>
          <w:szCs w:val="28"/>
        </w:rPr>
        <w:tab/>
        <w:t>08.00-08.45, 08.55-09.40  группа 2ХМ</w:t>
      </w:r>
    </w:p>
    <w:p w:rsidR="00C5364C" w:rsidRPr="00C5364C" w:rsidRDefault="00C5364C" w:rsidP="00C536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364C">
        <w:rPr>
          <w:rFonts w:ascii="Times New Roman" w:eastAsia="Calibri" w:hAnsi="Times New Roman" w:cs="Times New Roman"/>
          <w:sz w:val="28"/>
          <w:szCs w:val="28"/>
        </w:rPr>
        <w:tab/>
      </w:r>
      <w:r w:rsidRPr="00C5364C">
        <w:rPr>
          <w:rFonts w:ascii="Times New Roman" w:eastAsia="Calibri" w:hAnsi="Times New Roman" w:cs="Times New Roman"/>
          <w:sz w:val="28"/>
          <w:szCs w:val="28"/>
        </w:rPr>
        <w:tab/>
      </w:r>
      <w:r w:rsidRPr="00C5364C">
        <w:rPr>
          <w:rFonts w:ascii="Times New Roman" w:eastAsia="Calibri" w:hAnsi="Times New Roman" w:cs="Times New Roman"/>
          <w:sz w:val="28"/>
          <w:szCs w:val="28"/>
        </w:rPr>
        <w:tab/>
      </w:r>
      <w:r w:rsidRPr="00C5364C">
        <w:rPr>
          <w:rFonts w:ascii="Times New Roman" w:eastAsia="Calibri" w:hAnsi="Times New Roman" w:cs="Times New Roman"/>
          <w:sz w:val="28"/>
          <w:szCs w:val="28"/>
        </w:rPr>
        <w:tab/>
      </w:r>
      <w:r w:rsidRPr="00C5364C">
        <w:rPr>
          <w:rFonts w:ascii="Times New Roman" w:eastAsia="Calibri" w:hAnsi="Times New Roman" w:cs="Times New Roman"/>
          <w:sz w:val="28"/>
          <w:szCs w:val="28"/>
        </w:rPr>
        <w:tab/>
        <w:t>12.30-13.15, 13.25-14.10 группа 2Н</w:t>
      </w:r>
    </w:p>
    <w:p w:rsidR="00C5364C" w:rsidRPr="005B40AB" w:rsidRDefault="00C5364C" w:rsidP="00C5364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zh-TW"/>
        </w:rPr>
      </w:pPr>
    </w:p>
    <w:p w:rsidR="00C5364C" w:rsidRPr="00C5364C" w:rsidRDefault="00C5364C" w:rsidP="00C5364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</w:pPr>
      <w:r w:rsidRPr="00C5364C"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  <w:t xml:space="preserve">Тема. Музыкальный слух и его разновидности. </w:t>
      </w:r>
    </w:p>
    <w:p w:rsidR="00C5364C" w:rsidRPr="00C5364C" w:rsidRDefault="00C5364C" w:rsidP="00C5364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</w:pPr>
      <w:r w:rsidRPr="00C5364C"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  <w:t>Моторная природа музыкального ритма</w:t>
      </w:r>
    </w:p>
    <w:p w:rsidR="00C5364C" w:rsidRPr="005B40AB" w:rsidRDefault="00C5364C" w:rsidP="00C5364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zh-TW"/>
        </w:rPr>
      </w:pPr>
    </w:p>
    <w:p w:rsidR="00C5364C" w:rsidRPr="00C5364C" w:rsidRDefault="00C5364C" w:rsidP="00C536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C5364C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Музыкальный слух, также как чувство ритма и память, – важнейший компонент природных способностей, на котором строится музыкальное воспитание. </w:t>
      </w:r>
    </w:p>
    <w:p w:rsidR="00C5364C" w:rsidRPr="00C5364C" w:rsidRDefault="00C5364C" w:rsidP="00C5364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sz w:val="28"/>
          <w:szCs w:val="28"/>
          <w:lang w:eastAsia="zh-TW"/>
        </w:rPr>
      </w:pPr>
      <w:r w:rsidRPr="00C5364C">
        <w:rPr>
          <w:rFonts w:ascii="Times New Roman" w:eastAsia="Times New Roman" w:hAnsi="Times New Roman" w:cs="Times New Roman"/>
          <w:sz w:val="28"/>
          <w:szCs w:val="28"/>
          <w:lang w:eastAsia="zh-TW"/>
        </w:rPr>
        <w:t>Музыкальный слух представляет собой своеобразную человеческую способность, значительно отличающуюся от биологического слуха, развивающуюся с приобретением знаний, навыков, опыта. Музыкальный слух подразумевает высокую тонкость восприятия как отдельных музыкальных элементов или качеств музыкальных звуков (высоты, громкости, тембра), так и функциональных связей между ними в музыкальном произведении (ладовое чувство, чувство ритма, мелодический, гармонический и другие виды слуха). Следовательно, он совершенно необходим для сочинения, исполнения и активного восприятия музыки.</w:t>
      </w:r>
    </w:p>
    <w:p w:rsidR="00C5364C" w:rsidRPr="00C5364C" w:rsidRDefault="00C5364C" w:rsidP="00C536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C5364C">
        <w:rPr>
          <w:rFonts w:ascii="Times New Roman" w:eastAsia="Times New Roman" w:hAnsi="Times New Roman" w:cs="Times New Roman"/>
          <w:sz w:val="28"/>
          <w:szCs w:val="28"/>
          <w:lang w:eastAsia="zh-TW"/>
        </w:rPr>
        <w:t>Подобно другим способностям, слух развивается в процессе деятельности, которая требует его участия.  </w:t>
      </w:r>
    </w:p>
    <w:p w:rsidR="00C5364C" w:rsidRPr="00C5364C" w:rsidRDefault="00C5364C" w:rsidP="00C536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C536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Музыкальный слух</w:t>
      </w:r>
      <w:r w:rsidRPr="00C5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способность человека </w:t>
      </w:r>
    </w:p>
    <w:p w:rsidR="00C5364C" w:rsidRPr="00C5364C" w:rsidRDefault="00C5364C" w:rsidP="00C536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C5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различать музыкальные звуки, </w:t>
      </w:r>
    </w:p>
    <w:p w:rsidR="00C5364C" w:rsidRPr="00C5364C" w:rsidRDefault="00C5364C" w:rsidP="00C536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C5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воспринимать, переживать и понимать содержание музыкальных построений </w:t>
      </w:r>
    </w:p>
    <w:p w:rsidR="00C5364C" w:rsidRPr="00C5364C" w:rsidRDefault="00C5364C" w:rsidP="00C536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C5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производить и воспроизводить музыку (сочинять, исполнять) </w:t>
      </w:r>
    </w:p>
    <w:p w:rsidR="00C5364C" w:rsidRPr="00C5364C" w:rsidRDefault="00C5364C" w:rsidP="00C53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364C" w:rsidRPr="00C5364C" w:rsidRDefault="00C5364C" w:rsidP="00C53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Музыкальный слух - сложная многосоставная система</w:t>
      </w:r>
      <w:r w:rsidRPr="00C5364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связанная со сложной природой самого музыкального звука, которая функционирует на 3-х уровнях:</w:t>
      </w:r>
    </w:p>
    <w:p w:rsidR="00C5364C" w:rsidRPr="00C5364C" w:rsidRDefault="00C5364C" w:rsidP="00C53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1-й уровень. </w:t>
      </w:r>
      <w:proofErr w:type="gramStart"/>
      <w:r w:rsidRPr="00C53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Связан</w:t>
      </w:r>
      <w:proofErr w:type="gramEnd"/>
      <w:r w:rsidRPr="00C53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характеристиками изолированного музыкального звука</w:t>
      </w:r>
    </w:p>
    <w:p w:rsidR="00C5364C" w:rsidRPr="00C5364C" w:rsidRDefault="00C5364C" w:rsidP="00C53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Высота звука - </w:t>
      </w:r>
      <w:proofErr w:type="spellStart"/>
      <w:r w:rsidRPr="00C5364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звуковысотный</w:t>
      </w:r>
      <w:proofErr w:type="spellEnd"/>
      <w:r w:rsidRPr="00C5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 (абсолютный и относительный) </w:t>
      </w:r>
    </w:p>
    <w:p w:rsidR="00C5364C" w:rsidRPr="00C5364C" w:rsidRDefault="00C5364C" w:rsidP="00C53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Громкость звука - динамический слух </w:t>
      </w:r>
    </w:p>
    <w:p w:rsidR="00C5364C" w:rsidRPr="00C5364C" w:rsidRDefault="00C5364C" w:rsidP="00C53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Тембровая окраска звука - тембровый слух </w:t>
      </w:r>
    </w:p>
    <w:p w:rsidR="00C5364C" w:rsidRPr="00C5364C" w:rsidRDefault="00C5364C" w:rsidP="00C53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4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Длительность звука - ритмический слух (один из аспектов чувства ритма)</w:t>
      </w:r>
    </w:p>
    <w:p w:rsidR="00C5364C" w:rsidRPr="00C5364C" w:rsidRDefault="00C5364C" w:rsidP="00C53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2-й уровень. </w:t>
      </w:r>
      <w:proofErr w:type="gramStart"/>
      <w:r w:rsidRPr="00C53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Связан</w:t>
      </w:r>
      <w:proofErr w:type="gramEnd"/>
      <w:r w:rsidRPr="00C53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 звуковыми комплексами</w:t>
      </w:r>
    </w:p>
    <w:p w:rsidR="00C5364C" w:rsidRPr="00C5364C" w:rsidRDefault="00C5364C" w:rsidP="00C53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Интонация - интонационный слух </w:t>
      </w:r>
    </w:p>
    <w:p w:rsidR="00C5364C" w:rsidRPr="00C5364C" w:rsidRDefault="00C5364C" w:rsidP="00C53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Мелодия - мелодический слух </w:t>
      </w:r>
    </w:p>
    <w:p w:rsidR="00C5364C" w:rsidRPr="00C5364C" w:rsidRDefault="00C5364C" w:rsidP="00C53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Гармония - гармонический слух </w:t>
      </w:r>
    </w:p>
    <w:p w:rsidR="00C5364C" w:rsidRPr="00C5364C" w:rsidRDefault="00C5364C" w:rsidP="00C53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Полифония - полифонический слух </w:t>
      </w:r>
    </w:p>
    <w:p w:rsidR="00C5364C" w:rsidRPr="00C5364C" w:rsidRDefault="00C5364C" w:rsidP="00C53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4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- архитектонический слух (термин Н. Римского-Корсакова, обозначающий "</w:t>
      </w:r>
      <w:proofErr w:type="spellStart"/>
      <w:r w:rsidRPr="00C536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слышание</w:t>
      </w:r>
      <w:proofErr w:type="spellEnd"/>
      <w:r w:rsidRPr="00C5364C">
        <w:rPr>
          <w:rFonts w:ascii="Times New Roman" w:eastAsia="Times New Roman" w:hAnsi="Times New Roman" w:cs="Times New Roman"/>
          <w:sz w:val="28"/>
          <w:szCs w:val="28"/>
          <w:lang w:eastAsia="ru-RU"/>
        </w:rPr>
        <w:t>" целостной формы)</w:t>
      </w:r>
    </w:p>
    <w:p w:rsidR="00C5364C" w:rsidRPr="00C5364C" w:rsidRDefault="00C5364C" w:rsidP="00C53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уровень. Исполнительский слух.</w:t>
      </w:r>
    </w:p>
    <w:p w:rsidR="00C5364C" w:rsidRPr="00C5364C" w:rsidRDefault="00C5364C" w:rsidP="00C53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наличие способности слышать актуальное звучание собственного голоса или инструмента и, одновременно, "</w:t>
      </w:r>
      <w:proofErr w:type="spellStart"/>
      <w:r w:rsidRPr="00C53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предслышать</w:t>
      </w:r>
      <w:proofErr w:type="spellEnd"/>
      <w:r w:rsidRPr="00C5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Pr="00C53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будущее звучание музыки от одного до нескольких тактов вперед. Замечено, что чем лучше "</w:t>
      </w:r>
      <w:proofErr w:type="spellStart"/>
      <w:r w:rsidRPr="00C53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предслышание</w:t>
      </w:r>
      <w:proofErr w:type="spellEnd"/>
      <w:r w:rsidRPr="00C5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тем качественнее исполнение. </w:t>
      </w:r>
    </w:p>
    <w:p w:rsidR="00C5364C" w:rsidRPr="005B40AB" w:rsidRDefault="00C5364C" w:rsidP="00C53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364C" w:rsidRPr="00C5364C" w:rsidRDefault="00C5364C" w:rsidP="00C53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Соотношение физического слуха и музыкального слуха</w:t>
      </w:r>
    </w:p>
    <w:p w:rsidR="00C5364C" w:rsidRPr="00C5364C" w:rsidRDefault="00C5364C" w:rsidP="00C53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Физический слух</w:t>
      </w:r>
      <w:r w:rsidRPr="00C5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распознание звукового сигнала или, если точнее, выделение сигнала из фонового шума. Проверка физического слуха - "реагируешь или не реагируешь на конкретный звук?". </w:t>
      </w:r>
    </w:p>
    <w:p w:rsidR="00C5364C" w:rsidRPr="00C5364C" w:rsidRDefault="00C5364C" w:rsidP="00C53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Музыкальный слух</w:t>
      </w:r>
      <w:r w:rsidRPr="00C5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53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восприятие</w:t>
      </w:r>
      <w:r w:rsidRPr="00C5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53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осознание</w:t>
      </w:r>
      <w:r w:rsidRPr="00C5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даже </w:t>
      </w:r>
      <w:r w:rsidRPr="00C53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припоминание</w:t>
      </w:r>
      <w:r w:rsidRPr="00C5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некой музыкальной информации. Проверяя музыкальный слух, мы проверяем </w:t>
      </w:r>
      <w:proofErr w:type="gramStart"/>
      <w:r w:rsidRPr="00C5364C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что иное, как</w:t>
      </w:r>
      <w:proofErr w:type="gramEnd"/>
      <w:r w:rsidRPr="00C5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восприятие и память! (К примеру, чтобы отличить секунду от терции, мы должны </w:t>
      </w:r>
      <w:r w:rsidRPr="00C53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знать,</w:t>
      </w:r>
      <w:r w:rsidRPr="00C5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"секунда" и "терция", должны </w:t>
      </w:r>
      <w:r w:rsidRPr="00C53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помнить)</w:t>
      </w:r>
      <w:r w:rsidRPr="00C5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364C" w:rsidRPr="00C5364C" w:rsidRDefault="00C5364C" w:rsidP="00C53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Абсолютный слух - это тоже </w:t>
      </w:r>
      <w:r w:rsidRPr="00C53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память</w:t>
      </w:r>
      <w:r w:rsidRPr="00C5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высоту звука. </w:t>
      </w:r>
      <w:r w:rsidRPr="00C53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Физически</w:t>
      </w:r>
      <w:r w:rsidRPr="00C5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человека очень точный абсолютный слух согласно устройству уха и слуховой коры мозга. Однако </w:t>
      </w:r>
      <w:r w:rsidRPr="00C53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память</w:t>
      </w:r>
      <w:r w:rsidRPr="00C5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звуковые высоты у всех людей разная. Один человек устойчиво помнит, как звучат "до", "ре" и т.д. О таком человеке мы говорим как об обладателе абсолютного слуха. Другой человек помнит звучание высот звуков лишь ограниченное время (пока действует "настройка" камертона). Это - относительный слух. Почему одни люди прочно запоминают высоты звуков, а другие - нет, до сих пор неясно. </w:t>
      </w:r>
    </w:p>
    <w:p w:rsidR="00C5364C" w:rsidRPr="005B40AB" w:rsidRDefault="00C5364C" w:rsidP="00C53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364C" w:rsidRPr="00C5364C" w:rsidRDefault="00C5364C" w:rsidP="00C5364C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Чувство музыкального ритма</w:t>
      </w:r>
    </w:p>
    <w:p w:rsidR="001B2D66" w:rsidRPr="001B2D66" w:rsidRDefault="001B2D66" w:rsidP="001B2D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D66">
        <w:rPr>
          <w:rFonts w:ascii="Times New Roman" w:hAnsi="Times New Roman" w:cs="Times New Roman"/>
          <w:sz w:val="28"/>
          <w:szCs w:val="28"/>
          <w:shd w:val="clear" w:color="auto" w:fill="FFFFFF"/>
        </w:rPr>
        <w:t>Физиологическое воздействие музыки на человеческий организм основано на том, что нервная система и мускулатура обладают способностью усвоения ритма. Музыка, выступая в качестве ритмического раздражителя, </w:t>
      </w:r>
      <w:r w:rsidRPr="001B2D6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стимулирует физиологические процессы, происходящие ритмично как в двигательной, так и в вегетативной сфере.</w:t>
      </w:r>
    </w:p>
    <w:p w:rsidR="00C5364C" w:rsidRPr="00C5364C" w:rsidRDefault="00C5364C" w:rsidP="00C536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Ритм</w:t>
      </w:r>
      <w:r w:rsidRPr="00C5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регулярная повторяемость однородных или различных взаимосвязанных предметов или явлений, создающая впечатление соразмерности и стройности. </w:t>
      </w:r>
    </w:p>
    <w:p w:rsidR="00C5364C" w:rsidRPr="00C5364C" w:rsidRDefault="00C5364C" w:rsidP="00C53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Психологическое ощущение ритма порождается </w:t>
      </w:r>
      <w:r w:rsidRPr="00C5364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акцентом</w:t>
      </w:r>
      <w:r w:rsidRPr="00C53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C5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Акцент - внутренняя активность, связанная с мышечными напряжениями, которая возникает в ответ на чередующиеся равномерные воздействия. </w:t>
      </w:r>
    </w:p>
    <w:p w:rsidR="00C5364C" w:rsidRPr="00C5364C" w:rsidRDefault="00C5364C" w:rsidP="00C53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Истоки ритмического чувства</w:t>
      </w:r>
      <w:r w:rsidRPr="00C5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коренятся в природе самого человека - в ритмах физиологических процессов (дыхание, сердцебиение и др.), в ритмизованных действиях (ходьба, бег и др.), в ритмах трудовых процессов. </w:t>
      </w:r>
    </w:p>
    <w:p w:rsidR="001B2D66" w:rsidRPr="005B40AB" w:rsidRDefault="001B2D66" w:rsidP="00D830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D8305A" w:rsidRDefault="00D8305A" w:rsidP="00D830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226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5B40AB" w:rsidRDefault="00D8305A" w:rsidP="001B2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6">
        <w:rPr>
          <w:rFonts w:ascii="Times New Roman" w:hAnsi="Times New Roman" w:cs="Times New Roman"/>
          <w:sz w:val="28"/>
          <w:szCs w:val="28"/>
        </w:rPr>
        <w:t xml:space="preserve">1. </w:t>
      </w:r>
      <w:r w:rsidR="005B40AB">
        <w:rPr>
          <w:rFonts w:ascii="Times New Roman" w:hAnsi="Times New Roman" w:cs="Times New Roman"/>
          <w:sz w:val="28"/>
          <w:szCs w:val="28"/>
        </w:rPr>
        <w:t>Что такое музыкальный слух?</w:t>
      </w:r>
    </w:p>
    <w:p w:rsidR="001B2D66" w:rsidRDefault="005B40AB" w:rsidP="001B2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B2D66" w:rsidRPr="008D5FE6">
        <w:rPr>
          <w:rFonts w:ascii="Times New Roman" w:hAnsi="Times New Roman" w:cs="Times New Roman"/>
          <w:sz w:val="28"/>
          <w:szCs w:val="28"/>
        </w:rPr>
        <w:t xml:space="preserve">Перечислите </w:t>
      </w:r>
      <w:r w:rsidR="001B2D66">
        <w:rPr>
          <w:rFonts w:ascii="Times New Roman" w:hAnsi="Times New Roman" w:cs="Times New Roman"/>
          <w:sz w:val="28"/>
          <w:szCs w:val="28"/>
        </w:rPr>
        <w:t>виды музыкального слуха</w:t>
      </w:r>
      <w:r w:rsidR="001B2D66" w:rsidRPr="008D5FE6">
        <w:rPr>
          <w:rFonts w:ascii="Times New Roman" w:hAnsi="Times New Roman" w:cs="Times New Roman"/>
          <w:sz w:val="28"/>
          <w:szCs w:val="28"/>
        </w:rPr>
        <w:t>.</w:t>
      </w:r>
    </w:p>
    <w:p w:rsidR="001B2D66" w:rsidRPr="008D5FE6" w:rsidRDefault="005B40AB" w:rsidP="001B2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Чем отличается абсолютный слух от относительного слуха?</w:t>
      </w:r>
    </w:p>
    <w:p w:rsidR="00D8305A" w:rsidRPr="005B40AB" w:rsidRDefault="00D8305A" w:rsidP="00D83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8305A" w:rsidRPr="00CB2226" w:rsidRDefault="00D8305A" w:rsidP="00D830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226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D8305A" w:rsidRDefault="00D8305A" w:rsidP="00D83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 законспектировать тему.</w:t>
      </w:r>
    </w:p>
    <w:p w:rsidR="00DF4456" w:rsidRDefault="00D8305A" w:rsidP="005B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 в конце текста.</w:t>
      </w:r>
    </w:p>
    <w:p w:rsidR="005B40AB" w:rsidRPr="005B40AB" w:rsidRDefault="005B40AB" w:rsidP="005B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примеры влияния музыки на организм человека.</w:t>
      </w:r>
    </w:p>
    <w:sectPr w:rsidR="005B40AB" w:rsidRPr="005B40AB" w:rsidSect="005B40A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690"/>
    <w:rsid w:val="001B2D66"/>
    <w:rsid w:val="002C1CDB"/>
    <w:rsid w:val="005B40AB"/>
    <w:rsid w:val="00A31690"/>
    <w:rsid w:val="00C5364C"/>
    <w:rsid w:val="00D8305A"/>
    <w:rsid w:val="00DF4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3</cp:revision>
  <dcterms:created xsi:type="dcterms:W3CDTF">2024-05-10T13:00:00Z</dcterms:created>
  <dcterms:modified xsi:type="dcterms:W3CDTF">2024-05-11T18:14:00Z</dcterms:modified>
</cp:coreProperties>
</file>