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814A78">
        <w:rPr>
          <w:rFonts w:ascii="Times New Roman" w:eastAsia="Times New Roman" w:hAnsi="Times New Roman" w:cs="Times New Roman"/>
          <w:b/>
          <w:sz w:val="28"/>
          <w:lang w:eastAsia="ru-RU"/>
        </w:rPr>
        <w:t>Работа в материале</w:t>
      </w:r>
    </w:p>
    <w:p w:rsidR="00FA14AA" w:rsidRPr="00A749AD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6B42DC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749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14A78" w:rsidRPr="00A749AD">
        <w:rPr>
          <w:rFonts w:ascii="Times New Roman" w:eastAsia="Times New Roman" w:hAnsi="Times New Roman" w:cs="Times New Roman"/>
          <w:sz w:val="28"/>
          <w:lang w:eastAsia="ru-RU"/>
        </w:rPr>
        <w:t>07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814A78" w:rsidRPr="00A749AD">
        <w:rPr>
          <w:rFonts w:ascii="Times New Roman" w:eastAsia="Times New Roman" w:hAnsi="Times New Roman" w:cs="Times New Roman"/>
          <w:sz w:val="28"/>
          <w:lang w:eastAsia="ru-RU"/>
        </w:rPr>
        <w:t>18.20-19.05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10.05.2024, 12.30-13.15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16.05.2024, 17.25-18.10, 18.20-19.05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17.05.2024,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12.30-13.15</w:t>
      </w:r>
    </w:p>
    <w:p w:rsidR="001411F3" w:rsidRPr="00A749AD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21.05.2024,</w:t>
      </w:r>
      <w:r w:rsidR="00A24FB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18.20-19.05, 19.05-20.00</w:t>
      </w:r>
    </w:p>
    <w:p w:rsidR="001411F3" w:rsidRPr="00A749AD" w:rsidRDefault="001411F3" w:rsidP="001411F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="00A24FB9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23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.05.2024, 17.25-18.10, 18.20-19.05</w:t>
      </w:r>
    </w:p>
    <w:p w:rsidR="001411F3" w:rsidRPr="00A749AD" w:rsidRDefault="001411F3" w:rsidP="001411F3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>.05.2024, 12.30-13.15</w:t>
      </w:r>
    </w:p>
    <w:p w:rsidR="001411F3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A78" w:rsidRDefault="00814A78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14A78">
        <w:rPr>
          <w:rFonts w:ascii="Times New Roman" w:eastAsia="Times New Roman" w:hAnsi="Times New Roman" w:cs="Times New Roman"/>
          <w:b/>
          <w:sz w:val="28"/>
          <w:lang w:eastAsia="ru-RU"/>
        </w:rPr>
        <w:t>Тема 5.3. Выполнение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макета по теме «Дизайн-проект </w:t>
      </w:r>
      <w:r w:rsidRPr="00814A78">
        <w:rPr>
          <w:rFonts w:ascii="Times New Roman" w:eastAsia="Times New Roman" w:hAnsi="Times New Roman" w:cs="Times New Roman"/>
          <w:b/>
          <w:sz w:val="28"/>
          <w:lang w:eastAsia="ru-RU"/>
        </w:rPr>
        <w:t>информационной установки в экстерьере»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1411F3">
        <w:rPr>
          <w:rFonts w:ascii="Times New Roman" w:eastAsia="Times New Roman" w:hAnsi="Times New Roman" w:cs="Times New Roman"/>
          <w:b/>
          <w:sz w:val="28"/>
          <w:lang w:eastAsia="ru-RU"/>
        </w:rPr>
        <w:t>задания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Сформировать представление об особенностях создания макетов рекламных инсталляций в пространстве.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Освоить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приемы макетирования рекламно-</w:t>
      </w:r>
      <w:r w:rsidRPr="001411F3">
        <w:rPr>
          <w:rFonts w:ascii="Times New Roman" w:eastAsia="Times New Roman" w:hAnsi="Times New Roman" w:cs="Times New Roman"/>
          <w:sz w:val="28"/>
          <w:lang w:eastAsia="ru-RU"/>
        </w:rPr>
        <w:t>информационных установок в экстерьере.</w:t>
      </w:r>
    </w:p>
    <w:p w:rsid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Сформировать умения по созданию макета рекламной инсталляции в заданном пространстве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Практическое задание № 13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Выполнение макета информационной установки в заданном экстерьере: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определение материалов и техник исполнения с учетом конструктивных и пластических особенностей будущего макета;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выполнение элементов и деталей макета информационной установки;</w:t>
      </w:r>
    </w:p>
    <w:p w:rsidR="001411F3" w:rsidRP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>исполнение макета в материале и его оформление на планшете произвольного размера.</w:t>
      </w:r>
    </w:p>
    <w:p w:rsidR="00A749AD" w:rsidRPr="00A24FB9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1411F3">
        <w:rPr>
          <w:rFonts w:ascii="Times New Roman" w:eastAsia="Times New Roman" w:hAnsi="Times New Roman" w:cs="Times New Roman"/>
          <w:sz w:val="28"/>
          <w:lang w:eastAsia="ru-RU"/>
        </w:rPr>
        <w:t>Материалы и инструменты: бумага, картон, клей, пластик ПВХ, органическое стекло, художественные материалы (акварель, гуашь, акрил, темпера и др.), режущий инструмент</w:t>
      </w:r>
      <w:proofErr w:type="gramEnd"/>
    </w:p>
    <w:p w:rsidR="0082377B" w:rsidRPr="004C2EA4" w:rsidRDefault="006F631C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749AD" w:rsidRPr="0053619C" w:rsidRDefault="00A749AD" w:rsidP="00A24FB9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Калмыкова,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ab/>
        <w:t>Н.В. Макетирование из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картона / Н.В. Калмыкова,</w:t>
      </w:r>
      <w:r w:rsidRPr="005361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И.А.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Максимова. М.,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2014.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Новиков,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</w:t>
      </w:r>
      <w:r w:rsidRPr="005361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 академическом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Pr="0053619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Новиков.</w:t>
      </w:r>
      <w:r w:rsidRPr="0053619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Санкт-</w:t>
      </w:r>
      <w:r w:rsidRPr="0053619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Петербург,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1998.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интерьера.</w:t>
      </w:r>
      <w:r w:rsidRPr="0053619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Учебно-метод.</w:t>
      </w:r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proofErr w:type="gramStart"/>
      <w:r w:rsidRPr="0053619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>ост. А.М.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Константинович.</w:t>
      </w:r>
      <w:r w:rsidRPr="005361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Минск,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2009.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Смирнов,</w:t>
      </w:r>
      <w:r w:rsidRPr="0053619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53619C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53619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</w:t>
      </w:r>
      <w:r w:rsidRPr="0053619C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Pr="0053619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моделирование. Краткий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курс</w:t>
      </w:r>
      <w:proofErr w:type="gramStart"/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5361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В.А. Смирнов.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2017.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Чернышев,</w:t>
      </w:r>
      <w:r w:rsidRPr="0053619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Концептуальный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дизайн.</w:t>
      </w:r>
      <w:r w:rsidRPr="0053619C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53619C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53619C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 Чернышев. Минск,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A749AD" w:rsidRPr="0053619C" w:rsidRDefault="00A749AD" w:rsidP="00A24FB9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19C">
        <w:rPr>
          <w:rFonts w:ascii="Times New Roman" w:eastAsia="Times New Roman" w:hAnsi="Times New Roman" w:cs="Times New Roman"/>
          <w:sz w:val="28"/>
          <w:szCs w:val="28"/>
        </w:rPr>
        <w:t>Черчение,</w:t>
      </w:r>
      <w:r w:rsidRPr="0053619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макетирование, рисунок. Метод</w:t>
      </w:r>
      <w:proofErr w:type="gramStart"/>
      <w:r w:rsidRPr="005361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619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3619C">
        <w:rPr>
          <w:rFonts w:ascii="Times New Roman" w:eastAsia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подгот</w:t>
      </w:r>
      <w:proofErr w:type="spellEnd"/>
      <w:r w:rsidRPr="0053619C">
        <w:rPr>
          <w:rFonts w:ascii="Times New Roman" w:eastAsia="Times New Roman" w:hAnsi="Times New Roman" w:cs="Times New Roman"/>
          <w:sz w:val="28"/>
          <w:szCs w:val="28"/>
        </w:rPr>
        <w:t>. к обучению</w:t>
      </w:r>
      <w:r w:rsidRPr="0053619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1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архитектур.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ин-те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О.А.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Алонова</w:t>
      </w:r>
      <w:proofErr w:type="spellEnd"/>
      <w:r w:rsidRPr="005361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Калмыкова,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5361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619C">
        <w:rPr>
          <w:rFonts w:ascii="Times New Roman" w:eastAsia="Times New Roman" w:hAnsi="Times New Roman" w:cs="Times New Roman"/>
          <w:sz w:val="28"/>
          <w:szCs w:val="28"/>
        </w:rPr>
        <w:t>Осмоловская</w:t>
      </w:r>
      <w:proofErr w:type="spellEnd"/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5361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5361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619C">
        <w:rPr>
          <w:rFonts w:ascii="Times New Roman" w:eastAsia="Times New Roman" w:hAnsi="Times New Roman" w:cs="Times New Roman"/>
          <w:sz w:val="28"/>
          <w:szCs w:val="28"/>
        </w:rPr>
        <w:t>2002.</w:t>
      </w:r>
      <w:bookmarkStart w:id="0" w:name="_GoBack"/>
      <w:bookmarkEnd w:id="0"/>
    </w:p>
    <w:sectPr w:rsidR="00A749AD" w:rsidRPr="0053619C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11F3"/>
    <w:rsid w:val="00147270"/>
    <w:rsid w:val="002D1C4B"/>
    <w:rsid w:val="003A597B"/>
    <w:rsid w:val="00405123"/>
    <w:rsid w:val="0046740C"/>
    <w:rsid w:val="004723CF"/>
    <w:rsid w:val="00485E0F"/>
    <w:rsid w:val="006607A3"/>
    <w:rsid w:val="006A77A8"/>
    <w:rsid w:val="006B42DC"/>
    <w:rsid w:val="006F631C"/>
    <w:rsid w:val="007933CB"/>
    <w:rsid w:val="00804141"/>
    <w:rsid w:val="00814A78"/>
    <w:rsid w:val="0082377B"/>
    <w:rsid w:val="00853C7D"/>
    <w:rsid w:val="00954C27"/>
    <w:rsid w:val="009A6625"/>
    <w:rsid w:val="00A12051"/>
    <w:rsid w:val="00A24FB9"/>
    <w:rsid w:val="00A749AD"/>
    <w:rsid w:val="00A8683B"/>
    <w:rsid w:val="00B25D58"/>
    <w:rsid w:val="00B81271"/>
    <w:rsid w:val="00D550EE"/>
    <w:rsid w:val="00DE64DB"/>
    <w:rsid w:val="00E27FF7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22</cp:revision>
  <cp:lastPrinted>2022-05-20T13:31:00Z</cp:lastPrinted>
  <dcterms:created xsi:type="dcterms:W3CDTF">2024-05-06T10:24:00Z</dcterms:created>
  <dcterms:modified xsi:type="dcterms:W3CDTF">2024-05-07T06:08:00Z</dcterms:modified>
</cp:coreProperties>
</file>