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E1" w:rsidRDefault="006A74E1" w:rsidP="006A74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занятия:</w:t>
      </w:r>
      <w:r>
        <w:rPr>
          <w:rFonts w:ascii="Times New Roman" w:hAnsi="Times New Roman" w:cs="Times New Roman"/>
          <w:sz w:val="32"/>
          <w:szCs w:val="32"/>
        </w:rPr>
        <w:t xml:space="preserve"> «Движение тяжелых ядер. Цепные ядерные реакции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A74E1" w:rsidRDefault="006A74E1" w:rsidP="006A7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В.В. Жилко, А.Г. Маркович, Физика 11кл., 2021г.</w:t>
      </w:r>
    </w:p>
    <w:p w:rsidR="006A74E1" w:rsidRDefault="006A74E1" w:rsidP="006A7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§</w:t>
      </w:r>
      <w:r>
        <w:rPr>
          <w:rFonts w:ascii="Times New Roman" w:hAnsi="Times New Roman" w:cs="Times New Roman"/>
          <w:sz w:val="28"/>
          <w:szCs w:val="28"/>
        </w:rPr>
        <w:t>40; упражнение 25(1,3), упражнение 26(б, г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4E1" w:rsidRDefault="006A74E1" w:rsidP="006A7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упражнение 26(а,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в).</w:t>
      </w:r>
    </w:p>
    <w:p w:rsidR="00D75499" w:rsidRPr="006A74E1" w:rsidRDefault="00D75499">
      <w:pPr>
        <w:rPr>
          <w:rFonts w:ascii="Times New Roman" w:hAnsi="Times New Roman" w:cs="Times New Roman"/>
          <w:sz w:val="28"/>
          <w:szCs w:val="28"/>
        </w:rPr>
      </w:pPr>
    </w:p>
    <w:sectPr w:rsidR="00D75499" w:rsidRPr="006A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C"/>
    <w:rsid w:val="00077EEC"/>
    <w:rsid w:val="006A74E1"/>
    <w:rsid w:val="00D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9BC0"/>
  <w15:chartTrackingRefBased/>
  <w15:docId w15:val="{218BFDE9-EC8F-4C94-BCB9-6914F98F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2024-05-16T16:09:00Z</dcterms:created>
  <dcterms:modified xsi:type="dcterms:W3CDTF">2024-05-16T16:13:00Z</dcterms:modified>
</cp:coreProperties>
</file>