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63A" w:rsidRDefault="00E41939" w:rsidP="00E41939">
      <w:pPr>
        <w:jc w:val="center"/>
        <w:rPr>
          <w:b/>
          <w:bCs/>
          <w:u w:val="single"/>
          <w:lang w:val="ru-RU"/>
        </w:rPr>
      </w:pPr>
      <w:r w:rsidRPr="00E41939">
        <w:rPr>
          <w:b/>
          <w:bCs/>
          <w:u w:val="single"/>
          <w:lang w:val="ru-RU"/>
        </w:rPr>
        <w:t>История Беларуси</w:t>
      </w:r>
    </w:p>
    <w:p w:rsidR="00E41939" w:rsidRDefault="00E41939" w:rsidP="00E41939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Группа 1ФСД</w:t>
      </w:r>
      <w:r w:rsidR="00F304EE">
        <w:rPr>
          <w:b/>
          <w:bCs/>
          <w:u w:val="single"/>
          <w:lang w:val="ru-RU"/>
        </w:rPr>
        <w:t>, 11.05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§20: просмотреть и сделать письменный вывод в конспекте о </w:t>
      </w:r>
      <w:proofErr w:type="spellStart"/>
      <w:r>
        <w:rPr>
          <w:rFonts w:ascii="Calibri" w:hAnsi="Calibri" w:cs="Calibri"/>
          <w:lang w:val="ru-RU"/>
        </w:rPr>
        <w:t>поликонфессиональном</w:t>
      </w:r>
      <w:proofErr w:type="spellEnd"/>
      <w:r>
        <w:rPr>
          <w:rFonts w:ascii="Calibri" w:hAnsi="Calibri" w:cs="Calibri"/>
          <w:lang w:val="ru-RU"/>
        </w:rPr>
        <w:t xml:space="preserve"> обществе ВКЛ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§21 (основной материал): подробный план-конспект, обратить внимание на вопросы в конце параграфа</w:t>
      </w:r>
    </w:p>
    <w:p w:rsidR="00E41939" w:rsidRDefault="00E41939" w:rsidP="00E41939">
      <w:pPr>
        <w:rPr>
          <w:rFonts w:ascii="Calibri" w:hAnsi="Calibri" w:cs="Calibri"/>
          <w:lang w:val="ru-RU"/>
        </w:rPr>
      </w:pPr>
    </w:p>
    <w:p w:rsidR="00E41939" w:rsidRDefault="00E41939" w:rsidP="00E41939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Группа 1ХМ</w:t>
      </w:r>
      <w:r w:rsidR="00F304EE">
        <w:rPr>
          <w:b/>
          <w:bCs/>
          <w:u w:val="single"/>
          <w:lang w:val="ru-RU"/>
        </w:rPr>
        <w:t>, 11.05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§19: основной материал): подробный план-конспект,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+ можно сделать два сообщения: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-- Коляды и Масленица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-- </w:t>
      </w:r>
      <w:proofErr w:type="spellStart"/>
      <w:r>
        <w:rPr>
          <w:rFonts w:ascii="Calibri" w:hAnsi="Calibri" w:cs="Calibri"/>
          <w:lang w:val="ru-RU"/>
        </w:rPr>
        <w:t>Купалье</w:t>
      </w:r>
      <w:proofErr w:type="spellEnd"/>
      <w:r>
        <w:rPr>
          <w:rFonts w:ascii="Calibri" w:hAnsi="Calibri" w:cs="Calibri"/>
          <w:lang w:val="ru-RU"/>
        </w:rPr>
        <w:t xml:space="preserve"> и Дожинки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Объем не менее одного листа в каждую клетку от руки;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§20: просмотреть и сделать письменный вывод в конспекте о </w:t>
      </w:r>
      <w:proofErr w:type="spellStart"/>
      <w:r>
        <w:rPr>
          <w:rFonts w:ascii="Calibri" w:hAnsi="Calibri" w:cs="Calibri"/>
          <w:lang w:val="ru-RU"/>
        </w:rPr>
        <w:t>поликонфессиональном</w:t>
      </w:r>
      <w:proofErr w:type="spellEnd"/>
      <w:r>
        <w:rPr>
          <w:rFonts w:ascii="Calibri" w:hAnsi="Calibri" w:cs="Calibri"/>
          <w:lang w:val="ru-RU"/>
        </w:rPr>
        <w:t xml:space="preserve"> обществе ВКЛ</w:t>
      </w:r>
    </w:p>
    <w:p w:rsidR="00F304EE" w:rsidRDefault="00F304EE" w:rsidP="00E41939">
      <w:pPr>
        <w:rPr>
          <w:rFonts w:ascii="Calibri" w:hAnsi="Calibri" w:cs="Calibri"/>
          <w:lang w:val="ru-RU"/>
        </w:rPr>
      </w:pPr>
    </w:p>
    <w:p w:rsidR="00F304EE" w:rsidRDefault="00F304EE" w:rsidP="00E41939">
      <w:pPr>
        <w:rPr>
          <w:rFonts w:ascii="Calibri" w:hAnsi="Calibri" w:cs="Calibri"/>
          <w:b/>
          <w:bCs/>
          <w:u w:val="single"/>
          <w:lang w:val="ru-RU"/>
        </w:rPr>
      </w:pPr>
      <w:r w:rsidRPr="00F304EE">
        <w:rPr>
          <w:rFonts w:ascii="Calibri" w:hAnsi="Calibri" w:cs="Calibri"/>
          <w:b/>
          <w:bCs/>
          <w:u w:val="single"/>
          <w:lang w:val="ru-RU"/>
        </w:rPr>
        <w:t>13.05, группа 1Н</w:t>
      </w:r>
    </w:p>
    <w:p w:rsidR="00F304EE" w:rsidRPr="00F304EE" w:rsidRDefault="00F304EE" w:rsidP="00E4193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§22- план-конспект, обратить внимание на определения, даты и вопросы в конце параграфа. Кроме того, задание на 20.05 (по желанию учащихся): сообщение на тему «Мой край» (о родном городе, поселке, деревне), объем 2 тетрадных листа, написанных разборчивым подчерком от руки </w:t>
      </w:r>
    </w:p>
    <w:sectPr w:rsidR="00F304EE" w:rsidRPr="00F3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A"/>
    <w:rsid w:val="005D65E7"/>
    <w:rsid w:val="00E41939"/>
    <w:rsid w:val="00E9263A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27CDF"/>
  <w15:chartTrackingRefBased/>
  <w15:docId w15:val="{5DA51DA0-5D36-484F-A3E5-13315EC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2024-05-10T19:02:00Z</dcterms:created>
  <dcterms:modified xsi:type="dcterms:W3CDTF">2024-05-13T06:34:00Z</dcterms:modified>
</cp:coreProperties>
</file>