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2F" w:rsidRPr="0011092F" w:rsidRDefault="0011092F" w:rsidP="0011092F">
      <w:pPr>
        <w:spacing w:after="0" w:line="240" w:lineRule="auto"/>
        <w:ind w:left="-300" w:right="-300"/>
        <w:outlineLvl w:val="1"/>
        <w:rPr>
          <w:rFonts w:ascii="Verdana" w:eastAsia="Times New Roman" w:hAnsi="Verdana"/>
          <w:b/>
          <w:bCs/>
          <w:color w:val="FFFFFF"/>
          <w:sz w:val="34"/>
          <w:szCs w:val="34"/>
          <w:lang w:eastAsia="ru-RU"/>
        </w:rPr>
      </w:pPr>
      <w:bookmarkStart w:id="0" w:name="_GoBack"/>
      <w:bookmarkEnd w:id="0"/>
      <w:r w:rsidRPr="0011092F">
        <w:rPr>
          <w:rFonts w:ascii="Verdana" w:eastAsia="Times New Roman" w:hAnsi="Verdana"/>
          <w:b/>
          <w:bCs/>
          <w:color w:val="FFFFFF"/>
          <w:sz w:val="34"/>
          <w:szCs w:val="34"/>
          <w:lang w:eastAsia="ru-RU"/>
        </w:rPr>
        <w:t>Телефоны "горячей линии", "телефон</w:t>
      </w:r>
    </w:p>
    <w:p w:rsidR="0011092F" w:rsidRPr="002555B3" w:rsidRDefault="0011092F" w:rsidP="0011092F">
      <w:pPr>
        <w:spacing w:after="0" w:line="240" w:lineRule="auto"/>
        <w:jc w:val="center"/>
        <w:rPr>
          <w:rFonts w:eastAsia="Times New Roman"/>
          <w:b/>
          <w:bCs/>
          <w:color w:val="515567"/>
          <w:sz w:val="36"/>
          <w:szCs w:val="14"/>
          <w:lang w:eastAsia="ru-RU"/>
        </w:rPr>
      </w:pPr>
      <w:r w:rsidRPr="002555B3">
        <w:rPr>
          <w:rFonts w:eastAsia="Times New Roman"/>
          <w:b/>
          <w:bCs/>
          <w:color w:val="515567"/>
          <w:sz w:val="36"/>
          <w:szCs w:val="14"/>
          <w:lang w:eastAsia="ru-RU"/>
        </w:rPr>
        <w:t>Телефоны и организации, оказывающие психологическую помощь учащимся</w:t>
      </w:r>
    </w:p>
    <w:p w:rsidR="0011092F" w:rsidRPr="002555B3" w:rsidRDefault="0011092F" w:rsidP="0011092F">
      <w:pPr>
        <w:spacing w:after="0" w:line="240" w:lineRule="auto"/>
        <w:rPr>
          <w:rFonts w:ascii="Verdana" w:eastAsia="Times New Roman" w:hAnsi="Verdana"/>
          <w:b/>
          <w:bCs/>
          <w:color w:val="515567"/>
          <w:sz w:val="16"/>
          <w:szCs w:val="14"/>
          <w:lang w:eastAsia="ru-RU"/>
        </w:rPr>
      </w:pPr>
    </w:p>
    <w:p w:rsidR="0011092F" w:rsidRDefault="0011092F" w:rsidP="0011092F">
      <w:pPr>
        <w:spacing w:after="0" w:line="240" w:lineRule="auto"/>
        <w:rPr>
          <w:rFonts w:ascii="Verdana" w:eastAsia="Times New Roman" w:hAnsi="Verdana"/>
          <w:b/>
          <w:bCs/>
          <w:color w:val="515567"/>
          <w:sz w:val="14"/>
          <w:szCs w:val="14"/>
          <w:lang w:eastAsia="ru-RU"/>
        </w:rPr>
      </w:pPr>
    </w:p>
    <w:p w:rsidR="0011092F" w:rsidRPr="00C76645" w:rsidRDefault="00C76645" w:rsidP="0011092F">
      <w:pPr>
        <w:spacing w:after="0" w:line="240" w:lineRule="auto"/>
        <w:rPr>
          <w:rFonts w:eastAsia="Times New Roman"/>
          <w:szCs w:val="24"/>
          <w:lang w:eastAsia="ru-RU"/>
        </w:rPr>
      </w:pPr>
      <w:r w:rsidRPr="0011092F">
        <w:rPr>
          <w:rFonts w:eastAsia="Times New Roman"/>
          <w:b/>
          <w:bCs/>
          <w:szCs w:val="24"/>
          <w:lang w:eastAsia="ru-RU"/>
        </w:rPr>
        <w:t>(80222) 71-11-61 </w:t>
      </w:r>
      <w:r w:rsidRPr="0011092F">
        <w:rPr>
          <w:rFonts w:eastAsia="Times New Roman"/>
          <w:szCs w:val="24"/>
          <w:lang w:eastAsia="ru-RU"/>
        </w:rPr>
        <w:t>(телефон доверия, анонимно, круглосуточный режим)</w:t>
      </w:r>
    </w:p>
    <w:p w:rsidR="00C76645" w:rsidRPr="00C76645" w:rsidRDefault="00C76645" w:rsidP="0011092F">
      <w:pPr>
        <w:spacing w:after="0" w:line="240" w:lineRule="auto"/>
        <w:rPr>
          <w:rFonts w:eastAsia="Times New Roman"/>
          <w:szCs w:val="24"/>
          <w:lang w:eastAsia="ru-RU"/>
        </w:rPr>
      </w:pPr>
      <w:r w:rsidRPr="0011092F">
        <w:rPr>
          <w:rFonts w:eastAsia="Times New Roman"/>
          <w:szCs w:val="24"/>
          <w:lang w:eastAsia="ru-RU"/>
        </w:rPr>
        <w:t>УЗ «Могилевская областная психиатрическая больница»</w:t>
      </w:r>
      <w:r>
        <w:rPr>
          <w:rFonts w:eastAsia="Times New Roman"/>
          <w:szCs w:val="24"/>
          <w:lang w:eastAsia="ru-RU"/>
        </w:rPr>
        <w:t>.</w:t>
      </w:r>
    </w:p>
    <w:p w:rsidR="00C76645" w:rsidRDefault="00C76645" w:rsidP="0011092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6645" w:rsidRPr="00C76645" w:rsidRDefault="00C76645" w:rsidP="00C76645">
      <w:pPr>
        <w:spacing w:after="0" w:line="240" w:lineRule="auto"/>
        <w:rPr>
          <w:sz w:val="32"/>
        </w:rPr>
      </w:pPr>
      <w:r w:rsidRPr="0011092F">
        <w:rPr>
          <w:rFonts w:eastAsia="Times New Roman"/>
          <w:b/>
          <w:bCs/>
          <w:szCs w:val="24"/>
          <w:lang w:eastAsia="ru-RU"/>
        </w:rPr>
        <w:t>8-801-100-16-11 </w:t>
      </w:r>
      <w:r w:rsidRPr="0011092F">
        <w:rPr>
          <w:rFonts w:eastAsia="Times New Roman"/>
          <w:szCs w:val="24"/>
          <w:lang w:eastAsia="ru-RU"/>
        </w:rPr>
        <w:t>(анонимно)</w:t>
      </w:r>
      <w:r w:rsidRPr="0011092F">
        <w:rPr>
          <w:rFonts w:eastAsia="Times New Roman"/>
          <w:szCs w:val="24"/>
          <w:lang w:eastAsia="ru-RU"/>
        </w:rPr>
        <w:br/>
      </w:r>
      <w:r w:rsidRPr="0011092F">
        <w:rPr>
          <w:rFonts w:eastAsia="Times New Roman"/>
          <w:b/>
          <w:bCs/>
          <w:szCs w:val="24"/>
          <w:lang w:eastAsia="ru-RU"/>
        </w:rPr>
        <w:t>8-017-246-03-03 (</w:t>
      </w:r>
      <w:r w:rsidRPr="0011092F">
        <w:rPr>
          <w:rFonts w:eastAsia="Times New Roman"/>
          <w:szCs w:val="24"/>
          <w:lang w:eastAsia="ru-RU"/>
        </w:rPr>
        <w:t>круглосуточно,</w:t>
      </w:r>
      <w:r>
        <w:rPr>
          <w:rFonts w:eastAsia="Times New Roman"/>
          <w:szCs w:val="24"/>
          <w:lang w:eastAsia="ru-RU"/>
        </w:rPr>
        <w:t xml:space="preserve"> </w:t>
      </w:r>
      <w:r w:rsidRPr="0011092F">
        <w:rPr>
          <w:rFonts w:eastAsia="Times New Roman"/>
          <w:szCs w:val="24"/>
          <w:lang w:eastAsia="ru-RU"/>
        </w:rPr>
        <w:t>бесплатно)</w:t>
      </w:r>
      <w:r w:rsidRPr="00C76645">
        <w:rPr>
          <w:sz w:val="32"/>
        </w:rPr>
        <w:t xml:space="preserve"> </w:t>
      </w:r>
    </w:p>
    <w:p w:rsidR="00C76645" w:rsidRPr="00C76645" w:rsidRDefault="00C76645" w:rsidP="00C76645">
      <w:pPr>
        <w:spacing w:after="0" w:line="240" w:lineRule="auto"/>
        <w:rPr>
          <w:rFonts w:eastAsia="Times New Roman"/>
          <w:szCs w:val="24"/>
          <w:lang w:eastAsia="ru-RU"/>
        </w:rPr>
      </w:pPr>
      <w:r w:rsidRPr="00C76645">
        <w:rPr>
          <w:rFonts w:eastAsia="Times New Roman"/>
          <w:szCs w:val="24"/>
          <w:lang w:eastAsia="ru-RU"/>
        </w:rPr>
        <w:t>Республиканская телефонная "горячая линия" по оказанию психологической помощи несовершеннолетним, попавшим в кризисную ситуа</w:t>
      </w:r>
      <w:r>
        <w:rPr>
          <w:rFonts w:eastAsia="Times New Roman"/>
          <w:szCs w:val="24"/>
          <w:lang w:eastAsia="ru-RU"/>
        </w:rPr>
        <w:t xml:space="preserve">цию - телефон доверия для детей. </w:t>
      </w:r>
      <w:r w:rsidRPr="00C76645">
        <w:rPr>
          <w:rFonts w:eastAsia="Times New Roman"/>
          <w:szCs w:val="24"/>
          <w:lang w:eastAsia="ru-RU"/>
        </w:rPr>
        <w:t>Телефон доверия для детей и подростков</w:t>
      </w:r>
    </w:p>
    <w:p w:rsidR="00C76645" w:rsidRDefault="00C76645" w:rsidP="00C7664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76645" w:rsidRDefault="00C76645" w:rsidP="00C76645">
      <w:pPr>
        <w:spacing w:after="0" w:line="240" w:lineRule="auto"/>
        <w:rPr>
          <w:rFonts w:eastAsia="Times New Roman"/>
          <w:szCs w:val="24"/>
          <w:lang w:eastAsia="ru-RU"/>
        </w:rPr>
      </w:pPr>
      <w:proofErr w:type="gramStart"/>
      <w:r w:rsidRPr="0011092F">
        <w:rPr>
          <w:rFonts w:eastAsia="Times New Roman"/>
          <w:b/>
          <w:bCs/>
          <w:szCs w:val="24"/>
          <w:lang w:eastAsia="ru-RU"/>
        </w:rPr>
        <w:t>(80222) 76-70-10 </w:t>
      </w:r>
      <w:r w:rsidRPr="0011092F">
        <w:rPr>
          <w:rFonts w:eastAsia="Times New Roman"/>
          <w:szCs w:val="24"/>
          <w:lang w:eastAsia="ru-RU"/>
        </w:rPr>
        <w:t xml:space="preserve">(линия общения для детей, молодежи и их родителей, </w:t>
      </w:r>
      <w:proofErr w:type="gramEnd"/>
    </w:p>
    <w:p w:rsidR="00C76645" w:rsidRPr="00C76645" w:rsidRDefault="00C76645" w:rsidP="00C76645">
      <w:pPr>
        <w:spacing w:after="0" w:line="240" w:lineRule="auto"/>
        <w:rPr>
          <w:rFonts w:eastAsia="Times New Roman"/>
          <w:szCs w:val="24"/>
          <w:lang w:eastAsia="ru-RU"/>
        </w:rPr>
      </w:pPr>
      <w:r w:rsidRPr="0011092F">
        <w:rPr>
          <w:rFonts w:eastAsia="Times New Roman"/>
          <w:szCs w:val="24"/>
          <w:lang w:eastAsia="ru-RU"/>
        </w:rPr>
        <w:t>с 8.00 до 17.00)</w:t>
      </w:r>
    </w:p>
    <w:p w:rsidR="00C76645" w:rsidRDefault="00C76645" w:rsidP="00C76645">
      <w:pPr>
        <w:spacing w:after="0" w:line="240" w:lineRule="auto"/>
        <w:rPr>
          <w:rFonts w:eastAsia="Times New Roman"/>
          <w:szCs w:val="24"/>
          <w:lang w:eastAsia="ru-RU"/>
        </w:rPr>
      </w:pPr>
      <w:r w:rsidRPr="0011092F">
        <w:rPr>
          <w:rFonts w:eastAsia="Times New Roman"/>
          <w:szCs w:val="24"/>
          <w:lang w:eastAsia="ru-RU"/>
        </w:rPr>
        <w:t>ГУДО «Многопрофильный центр по работе с детьми и молодежью «Юность» г. Могилева</w:t>
      </w:r>
    </w:p>
    <w:p w:rsidR="00C76645" w:rsidRDefault="00C76645" w:rsidP="00C76645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C76645" w:rsidRDefault="00C76645" w:rsidP="00C76645">
      <w:pPr>
        <w:spacing w:after="0" w:line="240" w:lineRule="auto"/>
        <w:rPr>
          <w:rFonts w:eastAsia="Times New Roman"/>
          <w:b/>
          <w:szCs w:val="14"/>
          <w:lang w:eastAsia="ru-RU"/>
        </w:rPr>
      </w:pPr>
      <w:r w:rsidRPr="0011092F">
        <w:rPr>
          <w:rFonts w:eastAsia="Times New Roman"/>
          <w:b/>
          <w:bCs/>
          <w:szCs w:val="24"/>
          <w:lang w:eastAsia="ru-RU"/>
        </w:rPr>
        <w:t>(80222)</w:t>
      </w:r>
      <w:r w:rsidRPr="0011092F">
        <w:rPr>
          <w:rFonts w:eastAsia="Times New Roman"/>
          <w:b/>
          <w:bCs/>
          <w:sz w:val="52"/>
          <w:szCs w:val="24"/>
          <w:lang w:eastAsia="ru-RU"/>
        </w:rPr>
        <w:t> </w:t>
      </w:r>
      <w:r w:rsidRPr="0011092F">
        <w:rPr>
          <w:rFonts w:eastAsia="Times New Roman"/>
          <w:b/>
          <w:szCs w:val="14"/>
          <w:lang w:eastAsia="ru-RU"/>
        </w:rPr>
        <w:t>48</w:t>
      </w:r>
      <w:r>
        <w:rPr>
          <w:rFonts w:eastAsia="Times New Roman"/>
          <w:b/>
          <w:szCs w:val="14"/>
          <w:lang w:eastAsia="ru-RU"/>
        </w:rPr>
        <w:t>-</w:t>
      </w:r>
      <w:r w:rsidRPr="0011092F">
        <w:rPr>
          <w:rFonts w:eastAsia="Times New Roman"/>
          <w:b/>
          <w:szCs w:val="14"/>
          <w:lang w:eastAsia="ru-RU"/>
        </w:rPr>
        <w:t>88</w:t>
      </w:r>
      <w:r>
        <w:rPr>
          <w:rFonts w:eastAsia="Times New Roman"/>
          <w:b/>
          <w:szCs w:val="14"/>
          <w:lang w:eastAsia="ru-RU"/>
        </w:rPr>
        <w:t>-</w:t>
      </w:r>
      <w:r w:rsidRPr="0011092F">
        <w:rPr>
          <w:rFonts w:eastAsia="Times New Roman"/>
          <w:b/>
          <w:szCs w:val="14"/>
          <w:lang w:eastAsia="ru-RU"/>
        </w:rPr>
        <w:t>42</w:t>
      </w:r>
    </w:p>
    <w:p w:rsidR="00C76645" w:rsidRDefault="00C76645" w:rsidP="00C76645">
      <w:pPr>
        <w:spacing w:after="0" w:line="240" w:lineRule="auto"/>
        <w:rPr>
          <w:rFonts w:eastAsia="Times New Roman"/>
          <w:szCs w:val="14"/>
          <w:lang w:eastAsia="ru-RU"/>
        </w:rPr>
      </w:pPr>
      <w:r w:rsidRPr="0011092F">
        <w:rPr>
          <w:rFonts w:eastAsia="Times New Roman"/>
          <w:szCs w:val="14"/>
          <w:lang w:eastAsia="ru-RU"/>
        </w:rPr>
        <w:t> </w:t>
      </w:r>
      <w:r w:rsidR="002555B3">
        <w:rPr>
          <w:rFonts w:eastAsia="Times New Roman"/>
          <w:szCs w:val="14"/>
          <w:lang w:eastAsia="ru-RU"/>
        </w:rPr>
        <w:t>Центр дружественный подросткам</w:t>
      </w:r>
      <w:r w:rsidRPr="0011092F">
        <w:rPr>
          <w:rFonts w:eastAsia="Times New Roman"/>
          <w:szCs w:val="14"/>
          <w:lang w:eastAsia="ru-RU"/>
        </w:rPr>
        <w:t xml:space="preserve"> «Альтернатива» - филиал №4 УЗ «Могилевская детская поликлиника»</w:t>
      </w:r>
    </w:p>
    <w:p w:rsidR="002555B3" w:rsidRDefault="002555B3" w:rsidP="00C76645">
      <w:pPr>
        <w:spacing w:after="0" w:line="240" w:lineRule="auto"/>
        <w:rPr>
          <w:rFonts w:eastAsia="Times New Roman"/>
          <w:szCs w:val="14"/>
          <w:lang w:eastAsia="ru-RU"/>
        </w:rPr>
      </w:pPr>
    </w:p>
    <w:p w:rsidR="002555B3" w:rsidRPr="002555B3" w:rsidRDefault="002555B3" w:rsidP="002555B3">
      <w:pPr>
        <w:spacing w:after="0" w:line="240" w:lineRule="auto"/>
        <w:rPr>
          <w:rFonts w:eastAsia="Times New Roman"/>
          <w:lang w:eastAsia="ru-RU"/>
        </w:rPr>
      </w:pPr>
      <w:r w:rsidRPr="002555B3">
        <w:rPr>
          <w:rStyle w:val="a5"/>
        </w:rPr>
        <w:t>(8</w:t>
      </w:r>
      <w:r w:rsidRPr="002555B3">
        <w:rPr>
          <w:rStyle w:val="a5"/>
        </w:rPr>
        <w:t>0225) 70-43-53</w:t>
      </w:r>
    </w:p>
    <w:p w:rsidR="002555B3" w:rsidRPr="002555B3" w:rsidRDefault="002555B3" w:rsidP="002555B3">
      <w:pPr>
        <w:pStyle w:val="a4"/>
        <w:shd w:val="clear" w:color="auto" w:fill="FFFFFF"/>
        <w:spacing w:before="0" w:beforeAutospacing="0" w:after="0" w:afterAutospacing="0" w:line="370" w:lineRule="atLeast"/>
        <w:jc w:val="both"/>
        <w:rPr>
          <w:sz w:val="28"/>
          <w:szCs w:val="28"/>
        </w:rPr>
      </w:pPr>
      <w:r w:rsidRPr="002555B3">
        <w:rPr>
          <w:sz w:val="28"/>
          <w:szCs w:val="28"/>
        </w:rPr>
        <w:t>ЦДП «Импульс» УЗ «</w:t>
      </w:r>
      <w:proofErr w:type="spellStart"/>
      <w:r w:rsidRPr="002555B3">
        <w:rPr>
          <w:sz w:val="28"/>
          <w:szCs w:val="28"/>
        </w:rPr>
        <w:t>Бобруйская</w:t>
      </w:r>
      <w:proofErr w:type="spellEnd"/>
      <w:r w:rsidRPr="002555B3">
        <w:rPr>
          <w:sz w:val="28"/>
          <w:szCs w:val="28"/>
        </w:rPr>
        <w:t xml:space="preserve"> городская детская больница» филиал детская поликлиника № 2 (г. Бобруйск, ул. Советская, д. 116)</w:t>
      </w:r>
    </w:p>
    <w:p w:rsidR="002555B3" w:rsidRPr="002555B3" w:rsidRDefault="002555B3" w:rsidP="002555B3">
      <w:pPr>
        <w:pStyle w:val="a4"/>
        <w:shd w:val="clear" w:color="auto" w:fill="FFFFFF"/>
        <w:spacing w:before="0" w:beforeAutospacing="0" w:after="0" w:afterAutospacing="0" w:line="370" w:lineRule="atLeast"/>
        <w:jc w:val="both"/>
        <w:rPr>
          <w:sz w:val="28"/>
          <w:szCs w:val="28"/>
        </w:rPr>
      </w:pPr>
    </w:p>
    <w:p w:rsidR="002555B3" w:rsidRPr="002555B3" w:rsidRDefault="002555B3" w:rsidP="002555B3">
      <w:pPr>
        <w:pStyle w:val="a4"/>
        <w:shd w:val="clear" w:color="auto" w:fill="FFFFFF"/>
        <w:spacing w:before="0" w:beforeAutospacing="0" w:after="0" w:afterAutospacing="0" w:line="370" w:lineRule="atLeast"/>
        <w:jc w:val="both"/>
        <w:rPr>
          <w:rStyle w:val="a5"/>
          <w:sz w:val="28"/>
        </w:rPr>
      </w:pPr>
      <w:r w:rsidRPr="002555B3">
        <w:rPr>
          <w:rStyle w:val="a5"/>
          <w:sz w:val="28"/>
        </w:rPr>
        <w:t>(8</w:t>
      </w:r>
      <w:r w:rsidRPr="002555B3">
        <w:rPr>
          <w:rStyle w:val="a5"/>
          <w:sz w:val="28"/>
        </w:rPr>
        <w:t>0223) 3-615-05</w:t>
      </w:r>
    </w:p>
    <w:p w:rsidR="002555B3" w:rsidRPr="002555B3" w:rsidRDefault="002555B3" w:rsidP="002555B3">
      <w:pPr>
        <w:pStyle w:val="a4"/>
        <w:shd w:val="clear" w:color="auto" w:fill="FFFFFF"/>
        <w:spacing w:before="0" w:beforeAutospacing="0" w:after="0" w:afterAutospacing="0" w:line="370" w:lineRule="atLeast"/>
        <w:jc w:val="both"/>
        <w:rPr>
          <w:sz w:val="28"/>
        </w:rPr>
      </w:pPr>
      <w:r w:rsidRPr="002555B3">
        <w:rPr>
          <w:sz w:val="28"/>
        </w:rPr>
        <w:t xml:space="preserve">ЦДП «Доверие» УЗ «Горецкая центральная районная больница» (г. Горки, </w:t>
      </w:r>
      <w:proofErr w:type="spellStart"/>
      <w:r w:rsidRPr="002555B3">
        <w:rPr>
          <w:sz w:val="28"/>
        </w:rPr>
        <w:t>пр-кт</w:t>
      </w:r>
      <w:proofErr w:type="spellEnd"/>
      <w:r w:rsidRPr="002555B3">
        <w:rPr>
          <w:sz w:val="28"/>
        </w:rPr>
        <w:t xml:space="preserve"> </w:t>
      </w:r>
      <w:proofErr w:type="gramStart"/>
      <w:r w:rsidRPr="002555B3">
        <w:rPr>
          <w:sz w:val="28"/>
        </w:rPr>
        <w:t>Интернациональный</w:t>
      </w:r>
      <w:proofErr w:type="gramEnd"/>
      <w:r w:rsidRPr="002555B3">
        <w:rPr>
          <w:sz w:val="28"/>
        </w:rPr>
        <w:t>, д. 2)</w:t>
      </w:r>
    </w:p>
    <w:p w:rsidR="00C76645" w:rsidRDefault="00C76645" w:rsidP="00C76645">
      <w:pPr>
        <w:spacing w:after="0" w:line="240" w:lineRule="auto"/>
        <w:rPr>
          <w:rFonts w:eastAsia="Times New Roman"/>
          <w:szCs w:val="14"/>
          <w:lang w:eastAsia="ru-RU"/>
        </w:rPr>
      </w:pPr>
    </w:p>
    <w:p w:rsidR="00C76645" w:rsidRDefault="00C76645" w:rsidP="00C76645">
      <w:pPr>
        <w:spacing w:after="0"/>
      </w:pPr>
      <w:proofErr w:type="gramStart"/>
      <w:r w:rsidRPr="00C76645">
        <w:rPr>
          <w:b/>
        </w:rPr>
        <w:t>8-801-100-8-801</w:t>
      </w:r>
      <w:r w:rsidRPr="00C76645">
        <w:t xml:space="preserve"> (Анонимно.</w:t>
      </w:r>
      <w:proofErr w:type="gramEnd"/>
      <w:r w:rsidRPr="00C76645">
        <w:t xml:space="preserve"> Ежедневно с 8.00 до 20.00. </w:t>
      </w:r>
      <w:proofErr w:type="gramStart"/>
      <w:r w:rsidRPr="00C76645">
        <w:t>Звонить необхо</w:t>
      </w:r>
      <w:r>
        <w:t>димо со стационарного телефона)</w:t>
      </w:r>
      <w:proofErr w:type="gramEnd"/>
    </w:p>
    <w:p w:rsidR="00C76645" w:rsidRDefault="00C76645" w:rsidP="00C76645">
      <w:pPr>
        <w:spacing w:after="0"/>
      </w:pPr>
      <w:r>
        <w:t>Г</w:t>
      </w:r>
      <w:r w:rsidRPr="00C76645">
        <w:t>оряч</w:t>
      </w:r>
      <w:r>
        <w:t>ая</w:t>
      </w:r>
      <w:r w:rsidRPr="00C76645">
        <w:t xml:space="preserve"> республиканск</w:t>
      </w:r>
      <w:r>
        <w:t>ая</w:t>
      </w:r>
      <w:r w:rsidRPr="00C76645">
        <w:t xml:space="preserve"> лини</w:t>
      </w:r>
      <w:r>
        <w:t>я</w:t>
      </w:r>
      <w:r w:rsidRPr="00C76645">
        <w:t xml:space="preserve"> для пострадавших от домашнего насилия</w:t>
      </w:r>
      <w:r>
        <w:t>.</w:t>
      </w:r>
    </w:p>
    <w:p w:rsidR="00C76645" w:rsidRDefault="00C76645" w:rsidP="00C76645">
      <w:pPr>
        <w:pStyle w:val="a4"/>
        <w:shd w:val="clear" w:color="auto" w:fill="FFFFFF"/>
        <w:spacing w:after="418" w:afterAutospacing="0" w:line="370" w:lineRule="atLeast"/>
        <w:jc w:val="both"/>
        <w:rPr>
          <w:rFonts w:ascii="Arial" w:hAnsi="Arial" w:cs="Arial"/>
          <w:color w:val="202020"/>
        </w:rPr>
      </w:pPr>
      <w:r>
        <w:rPr>
          <w:rStyle w:val="a5"/>
          <w:rFonts w:ascii="Arial" w:hAnsi="Arial" w:cs="Arial"/>
          <w:color w:val="202020"/>
        </w:rPr>
        <w:t>КРИЗИСНЫЕ КОМНАТЫ МОГИЛЕВА</w:t>
      </w:r>
    </w:p>
    <w:p w:rsidR="00C76645" w:rsidRDefault="00C76645" w:rsidP="00C76645">
      <w:pPr>
        <w:pStyle w:val="a4"/>
        <w:shd w:val="clear" w:color="auto" w:fill="FFFFFF"/>
        <w:spacing w:after="418" w:afterAutospacing="0" w:line="370" w:lineRule="atLeast"/>
        <w:jc w:val="both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Психолог отделения социальной адаптации и реабилитации учреждения «Центр</w:t>
      </w:r>
      <w:r>
        <w:rPr>
          <w:rFonts w:ascii="Arial" w:hAnsi="Arial" w:cs="Arial"/>
          <w:color w:val="202020"/>
        </w:rPr>
        <w:br/>
        <w:t xml:space="preserve">социального обслуживания населения в Ленинском районе </w:t>
      </w:r>
      <w:proofErr w:type="spellStart"/>
      <w:r>
        <w:rPr>
          <w:rFonts w:ascii="Arial" w:hAnsi="Arial" w:cs="Arial"/>
          <w:color w:val="202020"/>
        </w:rPr>
        <w:t>г</w:t>
      </w:r>
      <w:proofErr w:type="gramStart"/>
      <w:r>
        <w:rPr>
          <w:rFonts w:ascii="Arial" w:hAnsi="Arial" w:cs="Arial"/>
          <w:color w:val="202020"/>
        </w:rPr>
        <w:t>.М</w:t>
      </w:r>
      <w:proofErr w:type="gramEnd"/>
      <w:r>
        <w:rPr>
          <w:rFonts w:ascii="Arial" w:hAnsi="Arial" w:cs="Arial"/>
          <w:color w:val="202020"/>
        </w:rPr>
        <w:t>огилева</w:t>
      </w:r>
      <w:proofErr w:type="spellEnd"/>
      <w:r>
        <w:rPr>
          <w:rFonts w:ascii="Arial" w:hAnsi="Arial" w:cs="Arial"/>
          <w:color w:val="202020"/>
        </w:rPr>
        <w:t>»</w:t>
      </w:r>
      <w:r>
        <w:rPr>
          <w:rFonts w:ascii="Arial" w:hAnsi="Arial" w:cs="Arial"/>
          <w:color w:val="202020"/>
        </w:rPr>
        <w:br/>
      </w:r>
      <w:r>
        <w:rPr>
          <w:rStyle w:val="a5"/>
          <w:rFonts w:ascii="Arial" w:hAnsi="Arial" w:cs="Arial"/>
          <w:color w:val="202020"/>
        </w:rPr>
        <w:t>Евдокимова Таисия Сергеевна</w:t>
      </w:r>
      <w:r>
        <w:rPr>
          <w:rStyle w:val="apple-converted-space"/>
          <w:rFonts w:ascii="Arial" w:hAnsi="Arial" w:cs="Arial"/>
          <w:color w:val="202020"/>
        </w:rPr>
        <w:t> </w:t>
      </w:r>
      <w:hyperlink r:id="rId6" w:history="1">
        <w:r>
          <w:rPr>
            <w:rStyle w:val="a6"/>
            <w:rFonts w:ascii="Arial" w:hAnsi="Arial" w:cs="Arial"/>
            <w:b/>
            <w:bCs/>
            <w:color w:val="2196F3"/>
          </w:rPr>
          <w:t>8–0222–74–41–79</w:t>
        </w:r>
      </w:hyperlink>
    </w:p>
    <w:p w:rsidR="00C76645" w:rsidRDefault="00C76645" w:rsidP="00C76645">
      <w:pPr>
        <w:pStyle w:val="a4"/>
        <w:shd w:val="clear" w:color="auto" w:fill="FFFFFF"/>
        <w:spacing w:after="418" w:afterAutospacing="0" w:line="370" w:lineRule="atLeast"/>
        <w:jc w:val="both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Психолог отделения социальной адаптации и реабилитации учреждения «Центр</w:t>
      </w:r>
      <w:r>
        <w:rPr>
          <w:rFonts w:ascii="Arial" w:hAnsi="Arial" w:cs="Arial"/>
          <w:color w:val="202020"/>
        </w:rPr>
        <w:br/>
        <w:t xml:space="preserve">социального обслуживания населения в Октябрьском районе </w:t>
      </w:r>
      <w:proofErr w:type="spellStart"/>
      <w:r>
        <w:rPr>
          <w:rFonts w:ascii="Arial" w:hAnsi="Arial" w:cs="Arial"/>
          <w:color w:val="202020"/>
        </w:rPr>
        <w:t>г</w:t>
      </w:r>
      <w:proofErr w:type="gramStart"/>
      <w:r>
        <w:rPr>
          <w:rFonts w:ascii="Arial" w:hAnsi="Arial" w:cs="Arial"/>
          <w:color w:val="202020"/>
        </w:rPr>
        <w:t>.М</w:t>
      </w:r>
      <w:proofErr w:type="gramEnd"/>
      <w:r>
        <w:rPr>
          <w:rFonts w:ascii="Arial" w:hAnsi="Arial" w:cs="Arial"/>
          <w:color w:val="202020"/>
        </w:rPr>
        <w:t>огилева</w:t>
      </w:r>
      <w:proofErr w:type="spellEnd"/>
      <w:r>
        <w:rPr>
          <w:rFonts w:ascii="Arial" w:hAnsi="Arial" w:cs="Arial"/>
          <w:color w:val="202020"/>
        </w:rPr>
        <w:t>»</w:t>
      </w:r>
      <w:r>
        <w:rPr>
          <w:rFonts w:ascii="Arial" w:hAnsi="Arial" w:cs="Arial"/>
          <w:color w:val="202020"/>
        </w:rPr>
        <w:br/>
      </w:r>
      <w:proofErr w:type="spellStart"/>
      <w:r>
        <w:rPr>
          <w:rStyle w:val="a5"/>
          <w:rFonts w:ascii="Arial" w:hAnsi="Arial" w:cs="Arial"/>
          <w:color w:val="202020"/>
        </w:rPr>
        <w:t>Валюженцев</w:t>
      </w:r>
      <w:proofErr w:type="spellEnd"/>
      <w:r>
        <w:rPr>
          <w:rStyle w:val="a5"/>
          <w:rFonts w:ascii="Arial" w:hAnsi="Arial" w:cs="Arial"/>
          <w:color w:val="202020"/>
        </w:rPr>
        <w:t xml:space="preserve"> Максим Викторович</w:t>
      </w:r>
      <w:r>
        <w:rPr>
          <w:rStyle w:val="apple-converted-space"/>
          <w:rFonts w:ascii="Arial" w:hAnsi="Arial" w:cs="Arial"/>
          <w:color w:val="202020"/>
        </w:rPr>
        <w:t> </w:t>
      </w:r>
      <w:hyperlink r:id="rId7" w:history="1">
        <w:r>
          <w:rPr>
            <w:rStyle w:val="a6"/>
            <w:rFonts w:ascii="Arial" w:hAnsi="Arial" w:cs="Arial"/>
            <w:b/>
            <w:bCs/>
            <w:color w:val="2196F3"/>
          </w:rPr>
          <w:t>8–0222–73–92–32</w:t>
        </w:r>
      </w:hyperlink>
    </w:p>
    <w:p w:rsidR="00C76645" w:rsidRDefault="00C76645" w:rsidP="00C76645">
      <w:pPr>
        <w:spacing w:after="0"/>
      </w:pPr>
    </w:p>
    <w:p w:rsidR="00C76645" w:rsidRDefault="00C76645" w:rsidP="00C76645">
      <w:pPr>
        <w:spacing w:after="0"/>
      </w:pPr>
    </w:p>
    <w:p w:rsidR="00C76645" w:rsidRDefault="002555B3" w:rsidP="00C76645">
      <w:pPr>
        <w:spacing w:after="0"/>
      </w:pPr>
      <w:r>
        <w:rPr>
          <w:noProof/>
          <w:lang w:eastAsia="ru-RU"/>
        </w:rPr>
        <w:drawing>
          <wp:inline distT="0" distB="0" distL="0" distR="0" wp14:anchorId="1B9D77F9" wp14:editId="7950620E">
            <wp:extent cx="5940425" cy="8411221"/>
            <wp:effectExtent l="0" t="0" r="3175" b="8890"/>
            <wp:docPr id="1" name="Рисунок 1" descr="http://sosh28.iam.by/wp-content/uploads/2021/11/2021-11-17_18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h28.iam.by/wp-content/uploads/2021/11/2021-11-17_183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45" w:rsidRDefault="00C76645" w:rsidP="00C76645">
      <w:pPr>
        <w:spacing w:after="0"/>
      </w:pPr>
    </w:p>
    <w:p w:rsidR="00C76645" w:rsidRDefault="00C76645" w:rsidP="00C76645">
      <w:pPr>
        <w:spacing w:after="0"/>
      </w:pPr>
    </w:p>
    <w:p w:rsidR="002555B3" w:rsidRDefault="002555B3" w:rsidP="00C76645">
      <w:pPr>
        <w:spacing w:after="0"/>
      </w:pPr>
    </w:p>
    <w:p w:rsidR="002555B3" w:rsidRDefault="002555B3" w:rsidP="00C76645">
      <w:pPr>
        <w:spacing w:after="0"/>
      </w:pPr>
    </w:p>
    <w:p w:rsidR="002555B3" w:rsidRDefault="002555B3" w:rsidP="00C76645">
      <w:pPr>
        <w:spacing w:after="0"/>
      </w:pPr>
    </w:p>
    <w:p w:rsidR="002555B3" w:rsidRDefault="002555B3" w:rsidP="00C76645">
      <w:pPr>
        <w:spacing w:after="0"/>
      </w:pPr>
      <w:r>
        <w:rPr>
          <w:noProof/>
          <w:lang w:eastAsia="ru-RU"/>
        </w:rPr>
        <w:drawing>
          <wp:inline distT="0" distB="0" distL="0" distR="0" wp14:anchorId="70D696EC" wp14:editId="27432EE5">
            <wp:extent cx="5940425" cy="8401927"/>
            <wp:effectExtent l="0" t="0" r="3175" b="0"/>
            <wp:docPr id="3" name="Рисунок 3" descr="http://sosh28.iam.by/wp-content/uploads/2020/04/2020_04_15_28_0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sh28.iam.by/wp-content/uploads/2020/04/2020_04_15_28_010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645" w:rsidRDefault="00C76645" w:rsidP="00C76645">
      <w:pPr>
        <w:spacing w:after="0"/>
      </w:pPr>
    </w:p>
    <w:p w:rsidR="002555B3" w:rsidRDefault="002555B3" w:rsidP="00C76645">
      <w:pPr>
        <w:spacing w:after="0"/>
      </w:pPr>
    </w:p>
    <w:p w:rsidR="002555B3" w:rsidRDefault="002555B3" w:rsidP="00C76645">
      <w:pPr>
        <w:spacing w:after="0"/>
      </w:pPr>
    </w:p>
    <w:p w:rsidR="002555B3" w:rsidRDefault="002555B3" w:rsidP="00C76645">
      <w:pPr>
        <w:spacing w:after="0"/>
      </w:pPr>
    </w:p>
    <w:p w:rsidR="00C76645" w:rsidRDefault="00C76645" w:rsidP="00C76645">
      <w:pPr>
        <w:spacing w:after="0"/>
      </w:pPr>
    </w:p>
    <w:sectPr w:rsidR="00C76645" w:rsidSect="008F08F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391B"/>
    <w:multiLevelType w:val="multilevel"/>
    <w:tmpl w:val="11D4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C293A"/>
    <w:multiLevelType w:val="multilevel"/>
    <w:tmpl w:val="89C0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870097"/>
    <w:multiLevelType w:val="multilevel"/>
    <w:tmpl w:val="A932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C5516"/>
    <w:multiLevelType w:val="multilevel"/>
    <w:tmpl w:val="E01A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454EB"/>
    <w:multiLevelType w:val="multilevel"/>
    <w:tmpl w:val="F3D8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171F7"/>
    <w:multiLevelType w:val="multilevel"/>
    <w:tmpl w:val="A6E2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9E2354"/>
    <w:multiLevelType w:val="multilevel"/>
    <w:tmpl w:val="E72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3C5662"/>
    <w:multiLevelType w:val="multilevel"/>
    <w:tmpl w:val="732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8267F3"/>
    <w:multiLevelType w:val="multilevel"/>
    <w:tmpl w:val="4D92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BE2052"/>
    <w:multiLevelType w:val="hybridMultilevel"/>
    <w:tmpl w:val="6428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09"/>
    <w:rsid w:val="0011092F"/>
    <w:rsid w:val="0023247D"/>
    <w:rsid w:val="002555B3"/>
    <w:rsid w:val="008F08FF"/>
    <w:rsid w:val="00A52CDD"/>
    <w:rsid w:val="00C76645"/>
    <w:rsid w:val="00F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09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92F"/>
    <w:rPr>
      <w:b/>
      <w:bCs/>
    </w:rPr>
  </w:style>
  <w:style w:type="character" w:customStyle="1" w:styleId="apple-converted-space">
    <w:name w:val="apple-converted-space"/>
    <w:basedOn w:val="a0"/>
    <w:rsid w:val="00C76645"/>
  </w:style>
  <w:style w:type="character" w:styleId="a6">
    <w:name w:val="Hyperlink"/>
    <w:basedOn w:val="a0"/>
    <w:uiPriority w:val="99"/>
    <w:semiHidden/>
    <w:unhideWhenUsed/>
    <w:rsid w:val="00C766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8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09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92F"/>
    <w:rPr>
      <w:b/>
      <w:bCs/>
    </w:rPr>
  </w:style>
  <w:style w:type="character" w:customStyle="1" w:styleId="apple-converted-space">
    <w:name w:val="apple-converted-space"/>
    <w:basedOn w:val="a0"/>
    <w:rsid w:val="00C76645"/>
  </w:style>
  <w:style w:type="character" w:styleId="a6">
    <w:name w:val="Hyperlink"/>
    <w:basedOn w:val="a0"/>
    <w:uiPriority w:val="99"/>
    <w:semiHidden/>
    <w:unhideWhenUsed/>
    <w:rsid w:val="00C766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tel:+375222739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2227441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2022-09-09T08:31:00Z</cp:lastPrinted>
  <dcterms:created xsi:type="dcterms:W3CDTF">2022-09-09T08:36:00Z</dcterms:created>
  <dcterms:modified xsi:type="dcterms:W3CDTF">2022-09-09T08:36:00Z</dcterms:modified>
</cp:coreProperties>
</file>